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2767" w14:textId="77777777" w:rsidR="002A3FFC" w:rsidRDefault="002A3FFC" w:rsidP="00A7336A">
      <w:pPr>
        <w:pStyle w:val="NoSpacing"/>
        <w:spacing w:before="1540" w:after="240"/>
        <w:rPr>
          <w:rFonts w:eastAsiaTheme="minorHAnsi"/>
          <w:color w:val="5B9BD5" w:themeColor="accent1"/>
        </w:rPr>
      </w:pPr>
      <w:r>
        <w:rPr>
          <w:rFonts w:eastAsiaTheme="minorHAnsi"/>
          <w:color w:val="5B9BD5" w:themeColor="accent1"/>
        </w:rPr>
        <w:tab/>
      </w:r>
    </w:p>
    <w:sdt>
      <w:sdtPr>
        <w:rPr>
          <w:rFonts w:eastAsiaTheme="minorHAnsi"/>
          <w:color w:val="5B9BD5" w:themeColor="accent1"/>
        </w:rPr>
        <w:id w:val="854853007"/>
        <w:docPartObj>
          <w:docPartGallery w:val="Cover Pages"/>
          <w:docPartUnique/>
        </w:docPartObj>
      </w:sdtPr>
      <w:sdtEndPr>
        <w:rPr>
          <w:rFonts w:eastAsiaTheme="minorEastAsia"/>
          <w:color w:val="auto"/>
        </w:rPr>
      </w:sdtEndPr>
      <w:sdtContent>
        <w:p w14:paraId="69F49380" w14:textId="71EB4C7A" w:rsidR="00215147" w:rsidRDefault="00ED712C">
          <w:pPr>
            <w:pStyle w:val="NoSpacing"/>
            <w:spacing w:before="1540" w:after="240"/>
            <w:jc w:val="center"/>
            <w:rPr>
              <w:rFonts w:eastAsiaTheme="minorHAnsi"/>
              <w:color w:val="5B9BD5" w:themeColor="accent1"/>
            </w:rPr>
          </w:pPr>
          <w:r>
            <w:rPr>
              <w:noProof/>
              <w:color w:val="5B9BD5" w:themeColor="accent1"/>
            </w:rPr>
            <w:drawing>
              <wp:inline distT="0" distB="0" distL="0" distR="0" wp14:anchorId="262DC696" wp14:editId="53F31FDB">
                <wp:extent cx="2194560" cy="2287781"/>
                <wp:effectExtent l="0" t="0" r="0" b="0"/>
                <wp:docPr id="1783527309"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27309" name="Picture 4" descr="A logo for a compan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2712" cy="2296279"/>
                        </a:xfrm>
                        <a:prstGeom prst="rect">
                          <a:avLst/>
                        </a:prstGeom>
                      </pic:spPr>
                    </pic:pic>
                  </a:graphicData>
                </a:graphic>
              </wp:inline>
            </w:drawing>
          </w:r>
        </w:p>
        <w:p w14:paraId="722D2800" w14:textId="77777777" w:rsidR="00ED712C" w:rsidRDefault="00ED712C">
          <w:pPr>
            <w:pStyle w:val="NoSpacing"/>
            <w:spacing w:before="1540" w:after="240"/>
            <w:jc w:val="center"/>
            <w:rPr>
              <w:color w:val="5B9BD5" w:themeColor="accent1"/>
            </w:rPr>
          </w:pPr>
        </w:p>
        <w:p w14:paraId="66CB83B8" w14:textId="77777777" w:rsidR="00215147" w:rsidRDefault="0074529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sz w:val="72"/>
              <w:szCs w:val="72"/>
            </w:rPr>
            <w:t>Parent guidebook</w:t>
          </w:r>
        </w:p>
        <w:p w14:paraId="28890B1A" w14:textId="77777777" w:rsidR="00215147" w:rsidRDefault="00215147">
          <w:pPr>
            <w:pStyle w:val="NoSpacing"/>
            <w:jc w:val="center"/>
            <w:rPr>
              <w:color w:val="5B9BD5" w:themeColor="accent1"/>
              <w:sz w:val="28"/>
              <w:szCs w:val="28"/>
            </w:rPr>
          </w:pPr>
        </w:p>
        <w:p w14:paraId="2D02AB00" w14:textId="77777777" w:rsidR="00215147" w:rsidRDefault="00215147">
          <w:pPr>
            <w:pStyle w:val="NoSpacing"/>
            <w:jc w:val="center"/>
            <w:rPr>
              <w:rFonts w:asciiTheme="majorHAnsi" w:hAnsiTheme="majorHAnsi"/>
              <w:sz w:val="44"/>
              <w:szCs w:val="28"/>
            </w:rPr>
          </w:pPr>
          <w:r w:rsidRPr="00215147">
            <w:rPr>
              <w:rFonts w:asciiTheme="majorHAnsi" w:hAnsiTheme="majorHAnsi"/>
              <w:sz w:val="44"/>
              <w:szCs w:val="28"/>
            </w:rPr>
            <w:t>IYQ Day Camp</w:t>
          </w:r>
        </w:p>
        <w:p w14:paraId="31C9D90E" w14:textId="77777777" w:rsidR="00ED712C" w:rsidRDefault="00ED712C">
          <w:pPr>
            <w:pStyle w:val="NoSpacing"/>
            <w:jc w:val="center"/>
            <w:rPr>
              <w:rFonts w:asciiTheme="majorHAnsi" w:hAnsiTheme="majorHAnsi"/>
              <w:sz w:val="44"/>
              <w:szCs w:val="28"/>
            </w:rPr>
          </w:pPr>
        </w:p>
        <w:p w14:paraId="5FBF5DC6" w14:textId="77777777" w:rsidR="00ED712C" w:rsidRDefault="00215147" w:rsidP="00ED712C">
          <w:pPr>
            <w:pStyle w:val="NoSpacing"/>
            <w:spacing w:before="480"/>
          </w:pPr>
          <w:r>
            <w:rPr>
              <w:noProof/>
              <w:color w:val="5B9BD5" w:themeColor="accent1"/>
            </w:rPr>
            <mc:AlternateContent>
              <mc:Choice Requires="wps">
                <w:drawing>
                  <wp:anchor distT="0" distB="0" distL="114300" distR="114300" simplePos="0" relativeHeight="251659264" behindDoc="0" locked="0" layoutInCell="1" allowOverlap="1" wp14:anchorId="036FDD95" wp14:editId="759446B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1798DC" w14:textId="653B1094" w:rsidR="00405F36" w:rsidRDefault="00D13EF5" w:rsidP="00405F36">
                                <w:pPr>
                                  <w:pStyle w:val="NoSpacing"/>
                                  <w:spacing w:after="40"/>
                                  <w:jc w:val="center"/>
                                  <w:rPr>
                                    <w:caps/>
                                    <w:sz w:val="28"/>
                                    <w:szCs w:val="28"/>
                                  </w:rPr>
                                </w:pPr>
                                <w:r>
                                  <w:rPr>
                                    <w:caps/>
                                    <w:sz w:val="28"/>
                                    <w:szCs w:val="28"/>
                                  </w:rPr>
                                  <w:t>202</w:t>
                                </w:r>
                                <w:r w:rsidR="00577E8B">
                                  <w:rPr>
                                    <w:caps/>
                                    <w:sz w:val="28"/>
                                    <w:szCs w:val="28"/>
                                  </w:rPr>
                                  <w:t>6</w:t>
                                </w:r>
                              </w:p>
                              <w:p w14:paraId="184FEDF7" w14:textId="77777777" w:rsidR="00215147" w:rsidRPr="00215147" w:rsidRDefault="00000000" w:rsidP="00405F36">
                                <w:pPr>
                                  <w:pStyle w:val="NoSpacing"/>
                                  <w:spacing w:after="40"/>
                                  <w:jc w:val="center"/>
                                </w:pPr>
                                <w:sdt>
                                  <w:sdtPr>
                                    <w:rPr>
                                      <w:caps/>
                                    </w:rPr>
                                    <w:alias w:val="Company"/>
                                    <w:tag w:val=""/>
                                    <w:id w:val="1716860152"/>
                                    <w:dataBinding w:prefixMappings="xmlns:ns0='http://schemas.openxmlformats.org/officeDocument/2006/extended-properties' " w:xpath="/ns0:Properties[1]/ns0:Company[1]" w:storeItemID="{6668398D-A668-4E3E-A5EB-62B293D839F1}"/>
                                    <w:text/>
                                  </w:sdtPr>
                                  <w:sdtContent>
                                    <w:r w:rsidR="00215147" w:rsidRPr="00215147">
                                      <w:rPr>
                                        <w:caps/>
                                      </w:rPr>
                                      <w:t>Arkansas city recreation commission</w:t>
                                    </w:r>
                                  </w:sdtContent>
                                </w:sdt>
                              </w:p>
                              <w:p w14:paraId="4D68DF7E" w14:textId="77777777" w:rsidR="00215147" w:rsidRPr="00215147" w:rsidRDefault="00215147">
                                <w:pPr>
                                  <w:pStyle w:val="NoSpacing"/>
                                  <w:jc w:val="center"/>
                                </w:pPr>
                                <w:r>
                                  <w:t>(620) 441-4300</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36FDD95" id="_x0000_t202" coordsize="21600,21600" o:spt="202" path="m,l,21600r21600,l21600,xe">
                    <v:stroke joinstyle="miter"/>
                    <v:path gradientshapeok="t" o:connecttype="rect"/>
                  </v:shapetype>
                  <v:shape id="Text Box 142" o:spid="_x0000_s1026" type="#_x0000_t202" style="position:absolute;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041798DC" w14:textId="653B1094" w:rsidR="00405F36" w:rsidRDefault="00D13EF5" w:rsidP="00405F36">
                          <w:pPr>
                            <w:pStyle w:val="NoSpacing"/>
                            <w:spacing w:after="40"/>
                            <w:jc w:val="center"/>
                            <w:rPr>
                              <w:caps/>
                              <w:sz w:val="28"/>
                              <w:szCs w:val="28"/>
                            </w:rPr>
                          </w:pPr>
                          <w:r>
                            <w:rPr>
                              <w:caps/>
                              <w:sz w:val="28"/>
                              <w:szCs w:val="28"/>
                            </w:rPr>
                            <w:t>202</w:t>
                          </w:r>
                          <w:r w:rsidR="00577E8B">
                            <w:rPr>
                              <w:caps/>
                              <w:sz w:val="28"/>
                              <w:szCs w:val="28"/>
                            </w:rPr>
                            <w:t>6</w:t>
                          </w:r>
                        </w:p>
                        <w:p w14:paraId="184FEDF7" w14:textId="77777777" w:rsidR="00215147" w:rsidRPr="00215147" w:rsidRDefault="00000000" w:rsidP="00405F36">
                          <w:pPr>
                            <w:pStyle w:val="NoSpacing"/>
                            <w:spacing w:after="40"/>
                            <w:jc w:val="center"/>
                          </w:pPr>
                          <w:sdt>
                            <w:sdtPr>
                              <w:rPr>
                                <w:caps/>
                              </w:rPr>
                              <w:alias w:val="Company"/>
                              <w:tag w:val=""/>
                              <w:id w:val="1716860152"/>
                              <w:dataBinding w:prefixMappings="xmlns:ns0='http://schemas.openxmlformats.org/officeDocument/2006/extended-properties' " w:xpath="/ns0:Properties[1]/ns0:Company[1]" w:storeItemID="{6668398D-A668-4E3E-A5EB-62B293D839F1}"/>
                              <w:text/>
                            </w:sdtPr>
                            <w:sdtContent>
                              <w:r w:rsidR="00215147" w:rsidRPr="00215147">
                                <w:rPr>
                                  <w:caps/>
                                </w:rPr>
                                <w:t>Arkansas city recreation commission</w:t>
                              </w:r>
                            </w:sdtContent>
                          </w:sdt>
                        </w:p>
                        <w:p w14:paraId="4D68DF7E" w14:textId="77777777" w:rsidR="00215147" w:rsidRPr="00215147" w:rsidRDefault="00215147">
                          <w:pPr>
                            <w:pStyle w:val="NoSpacing"/>
                            <w:jc w:val="center"/>
                          </w:pPr>
                          <w:r>
                            <w:t>(620) 441-4300</w:t>
                          </w:r>
                        </w:p>
                      </w:txbxContent>
                    </v:textbox>
                    <w10:wrap anchorx="margin" anchory="page"/>
                  </v:shape>
                </w:pict>
              </mc:Fallback>
            </mc:AlternateContent>
          </w:r>
        </w:p>
      </w:sdtContent>
    </w:sdt>
    <w:bookmarkStart w:id="0" w:name="_Toc4578863" w:displacedByCustomXml="prev"/>
    <w:p w14:paraId="758DCF7D" w14:textId="73D8D063" w:rsidR="002B20BC" w:rsidRPr="00ED712C" w:rsidRDefault="002B20BC" w:rsidP="00ED712C">
      <w:pPr>
        <w:pStyle w:val="NoSpacing"/>
        <w:spacing w:before="480"/>
        <w:rPr>
          <w:color w:val="5B9BD5" w:themeColor="accent1"/>
        </w:rPr>
      </w:pPr>
      <w:r>
        <w:rPr>
          <w:b/>
          <w:sz w:val="28"/>
        </w:rPr>
        <w:lastRenderedPageBreak/>
        <w:t>Introduction</w:t>
      </w:r>
      <w:bookmarkEnd w:id="0"/>
    </w:p>
    <w:p w14:paraId="5C5DDEE0" w14:textId="15FECECA" w:rsidR="002B20BC" w:rsidRPr="002B20BC" w:rsidRDefault="00745296" w:rsidP="002B20BC">
      <w:r>
        <w:t xml:space="preserve">We are thrilled that your camper will be joining us this summer and we want to </w:t>
      </w:r>
      <w:r w:rsidR="00D87F08">
        <w:t>welcome</w:t>
      </w:r>
      <w:r>
        <w:t xml:space="preserve"> you</w:t>
      </w:r>
      <w:r w:rsidR="00D87F08">
        <w:t xml:space="preserve"> to IYQ Day Camp! We know that your children are the most precious things in the world to you and we want to thank you for trusting us to spend the day, we</w:t>
      </w:r>
      <w:r w:rsidR="0005376D">
        <w:t xml:space="preserve">ek, or entire </w:t>
      </w:r>
      <w:r>
        <w:t>summer with them! Our goal is to provide a fun, relaxing, and safe environment that all children can enjoy, regardless of age or ability.</w:t>
      </w:r>
      <w:r w:rsidR="0005376D">
        <w:t xml:space="preserve"> </w:t>
      </w:r>
      <w:r w:rsidR="002A3FFC">
        <w:t xml:space="preserve">Although each child is a unique individual, we believe summer camp is beneficial for all kids.  No </w:t>
      </w:r>
      <w:proofErr w:type="gramStart"/>
      <w:r w:rsidR="002A3FFC">
        <w:t>matter</w:t>
      </w:r>
      <w:proofErr w:type="gramEnd"/>
      <w:r w:rsidR="002A3FFC">
        <w:t xml:space="preserve"> your child’s interests are, camp helps children develop important social, emotional and cognitive </w:t>
      </w:r>
      <w:proofErr w:type="gramStart"/>
      <w:r w:rsidR="002A3FFC">
        <w:t>skills  Best</w:t>
      </w:r>
      <w:proofErr w:type="gramEnd"/>
      <w:r w:rsidR="002A3FFC">
        <w:t xml:space="preserve"> of </w:t>
      </w:r>
      <w:r w:rsidR="00ED712C">
        <w:t>all,</w:t>
      </w:r>
      <w:r w:rsidR="002A3FFC">
        <w:t xml:space="preserve"> children create memories that last a lifetime at camp.  </w:t>
      </w:r>
      <w:r w:rsidR="0005376D">
        <w:t xml:space="preserve">This booklet will tell you everything you need to know about </w:t>
      </w:r>
      <w:r w:rsidR="00A86830">
        <w:t xml:space="preserve">this summer’s camp. IYQ Camp is designed to make your camper’s summer experience fun, happy, exciting, and worthwhile.  </w:t>
      </w:r>
      <w:r w:rsidR="001B3F30">
        <w:t>If you have any questions or require more informati</w:t>
      </w:r>
      <w:r w:rsidR="00A86830">
        <w:t>on, feel free t</w:t>
      </w:r>
      <w:r w:rsidR="002A3FFC">
        <w:t>o give us a call at 620-</w:t>
      </w:r>
      <w:r w:rsidR="00ED712C">
        <w:t>441-4300</w:t>
      </w:r>
      <w:r w:rsidR="00A86830">
        <w:t xml:space="preserve"> Arkansas City Recreation Center.</w:t>
      </w:r>
    </w:p>
    <w:p w14:paraId="183C29F1" w14:textId="77777777" w:rsidR="00036E2F" w:rsidRDefault="00D16B99" w:rsidP="00036E2F">
      <w:pPr>
        <w:pStyle w:val="Heading1"/>
        <w:spacing w:before="0" w:after="240"/>
        <w:rPr>
          <w:b/>
          <w:color w:val="auto"/>
          <w:sz w:val="28"/>
        </w:rPr>
      </w:pPr>
      <w:bookmarkStart w:id="1" w:name="_Toc4578864"/>
      <w:r w:rsidRPr="00F15028">
        <w:rPr>
          <w:b/>
          <w:color w:val="auto"/>
          <w:sz w:val="28"/>
        </w:rPr>
        <w:t>Registration</w:t>
      </w:r>
      <w:bookmarkEnd w:id="1"/>
    </w:p>
    <w:p w14:paraId="5721D1F9" w14:textId="77777777" w:rsidR="00036E2F" w:rsidRPr="00036E2F" w:rsidRDefault="00036E2F" w:rsidP="00036E2F">
      <w:r>
        <w:t xml:space="preserve">To register for IYQ Day Camp, </w:t>
      </w:r>
      <w:r w:rsidR="00D13EF5">
        <w:t xml:space="preserve">you </w:t>
      </w:r>
      <w:proofErr w:type="gramStart"/>
      <w:r w:rsidR="00D13EF5">
        <w:t>may</w:t>
      </w:r>
      <w:proofErr w:type="gramEnd"/>
      <w:r w:rsidR="00D13EF5">
        <w:t xml:space="preserve"> use our </w:t>
      </w:r>
      <w:proofErr w:type="gramStart"/>
      <w:r w:rsidR="00D13EF5">
        <w:t>on line</w:t>
      </w:r>
      <w:proofErr w:type="gramEnd"/>
      <w:r w:rsidR="00D13EF5">
        <w:t xml:space="preserve"> registration by visiting</w:t>
      </w:r>
      <w:proofErr w:type="gramStart"/>
      <w:r w:rsidR="00D13EF5">
        <w:t>:  arkcityrec.recdesk.com</w:t>
      </w:r>
      <w:proofErr w:type="gramEnd"/>
      <w:r w:rsidR="00D13EF5">
        <w:t xml:space="preserve">.   </w:t>
      </w:r>
      <w:r w:rsidR="00170EC0">
        <w:t>Or</w:t>
      </w:r>
      <w:r w:rsidR="00D13EF5">
        <w:t xml:space="preserve"> </w:t>
      </w:r>
      <w:r>
        <w:t>you may visit the Ar</w:t>
      </w:r>
      <w:r w:rsidR="00D13EF5">
        <w:t xml:space="preserve">kansas City Recreation Commission to register and pay in person.  </w:t>
      </w:r>
    </w:p>
    <w:p w14:paraId="47812BFA" w14:textId="77777777" w:rsidR="00036E2F" w:rsidRPr="00405F36" w:rsidRDefault="00036E2F" w:rsidP="00405F36">
      <w:pPr>
        <w:pStyle w:val="Heading2"/>
        <w:spacing w:before="0" w:after="240"/>
        <w:jc w:val="center"/>
        <w:rPr>
          <w:b/>
          <w:color w:val="auto"/>
          <w:sz w:val="36"/>
          <w:szCs w:val="36"/>
        </w:rPr>
      </w:pPr>
      <w:bookmarkStart w:id="2" w:name="_Toc4578865"/>
      <w:r w:rsidRPr="00405F36">
        <w:rPr>
          <w:b/>
          <w:color w:val="auto"/>
          <w:sz w:val="36"/>
          <w:szCs w:val="36"/>
        </w:rPr>
        <w:t>Sessions</w:t>
      </w:r>
      <w:bookmarkEnd w:id="2"/>
    </w:p>
    <w:tbl>
      <w:tblPr>
        <w:tblStyle w:val="TableGrid"/>
        <w:tblpPr w:leftFromText="180" w:rightFromText="180" w:vertAnchor="text" w:horzAnchor="margin" w:tblpYSpec="bottom"/>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4675"/>
      </w:tblGrid>
      <w:tr w:rsidR="00036E2F" w14:paraId="67D0880C" w14:textId="77777777" w:rsidTr="002B20BC">
        <w:tc>
          <w:tcPr>
            <w:tcW w:w="4675" w:type="dxa"/>
          </w:tcPr>
          <w:p w14:paraId="4180EC96" w14:textId="77777777" w:rsidR="00036E2F" w:rsidRPr="002B20BC" w:rsidRDefault="00036E2F" w:rsidP="00036E2F">
            <w:pPr>
              <w:rPr>
                <w:b/>
              </w:rPr>
            </w:pPr>
          </w:p>
        </w:tc>
        <w:tc>
          <w:tcPr>
            <w:tcW w:w="4675" w:type="dxa"/>
          </w:tcPr>
          <w:p w14:paraId="0A011D5F" w14:textId="77777777" w:rsidR="00036E2F" w:rsidRPr="00036E2F" w:rsidRDefault="00036E2F" w:rsidP="00036E2F">
            <w:pPr>
              <w:rPr>
                <w:b/>
              </w:rPr>
            </w:pPr>
          </w:p>
        </w:tc>
      </w:tr>
      <w:tr w:rsidR="00036E2F" w14:paraId="6737394C" w14:textId="77777777" w:rsidTr="002B20BC">
        <w:tc>
          <w:tcPr>
            <w:tcW w:w="4675" w:type="dxa"/>
          </w:tcPr>
          <w:p w14:paraId="46001996" w14:textId="77777777" w:rsidR="00036E2F" w:rsidRPr="00036E2F" w:rsidRDefault="00405F36" w:rsidP="00036E2F">
            <w:r>
              <w:t>Session #1</w:t>
            </w:r>
          </w:p>
        </w:tc>
        <w:tc>
          <w:tcPr>
            <w:tcW w:w="4675" w:type="dxa"/>
          </w:tcPr>
          <w:p w14:paraId="0CE2788C" w14:textId="7498E4AB" w:rsidR="00036E2F" w:rsidRDefault="00AE60C1" w:rsidP="00036E2F">
            <w:r>
              <w:t xml:space="preserve">June </w:t>
            </w:r>
            <w:r w:rsidR="00577E8B">
              <w:t>1-4</w:t>
            </w:r>
          </w:p>
        </w:tc>
      </w:tr>
      <w:tr w:rsidR="00036E2F" w14:paraId="4C384800" w14:textId="77777777" w:rsidTr="002B20BC">
        <w:tc>
          <w:tcPr>
            <w:tcW w:w="4675" w:type="dxa"/>
          </w:tcPr>
          <w:p w14:paraId="4C9DF96B" w14:textId="77777777" w:rsidR="00036E2F" w:rsidRPr="00036E2F" w:rsidRDefault="00405F36" w:rsidP="00036E2F">
            <w:r>
              <w:t>Session #2</w:t>
            </w:r>
          </w:p>
        </w:tc>
        <w:tc>
          <w:tcPr>
            <w:tcW w:w="4675" w:type="dxa"/>
          </w:tcPr>
          <w:p w14:paraId="63764B6C" w14:textId="37A2E3C9" w:rsidR="00036E2F" w:rsidRDefault="00AE60C1" w:rsidP="00036E2F">
            <w:r>
              <w:t xml:space="preserve">June </w:t>
            </w:r>
            <w:r w:rsidR="00577E8B">
              <w:t>8-11</w:t>
            </w:r>
          </w:p>
        </w:tc>
      </w:tr>
      <w:tr w:rsidR="00036E2F" w14:paraId="13F22BC6" w14:textId="77777777" w:rsidTr="002B20BC">
        <w:tc>
          <w:tcPr>
            <w:tcW w:w="4675" w:type="dxa"/>
          </w:tcPr>
          <w:p w14:paraId="262EF2B5" w14:textId="77777777" w:rsidR="00036E2F" w:rsidRPr="00036E2F" w:rsidRDefault="00405F36" w:rsidP="00036E2F">
            <w:r>
              <w:t>Session #3</w:t>
            </w:r>
          </w:p>
        </w:tc>
        <w:tc>
          <w:tcPr>
            <w:tcW w:w="4675" w:type="dxa"/>
          </w:tcPr>
          <w:p w14:paraId="7221C0E6" w14:textId="523EACFB" w:rsidR="00036E2F" w:rsidRDefault="00AE60C1" w:rsidP="00036E2F">
            <w:r>
              <w:t xml:space="preserve">June </w:t>
            </w:r>
            <w:r w:rsidR="00577E8B">
              <w:t>15-18</w:t>
            </w:r>
          </w:p>
        </w:tc>
      </w:tr>
      <w:tr w:rsidR="00036E2F" w14:paraId="60F22BD6" w14:textId="77777777" w:rsidTr="002B20BC">
        <w:tc>
          <w:tcPr>
            <w:tcW w:w="4675" w:type="dxa"/>
          </w:tcPr>
          <w:p w14:paraId="4C85F3EA" w14:textId="77777777" w:rsidR="00036E2F" w:rsidRPr="00036E2F" w:rsidRDefault="00405F36" w:rsidP="00036E2F">
            <w:r>
              <w:t>Session #4</w:t>
            </w:r>
          </w:p>
        </w:tc>
        <w:tc>
          <w:tcPr>
            <w:tcW w:w="4675" w:type="dxa"/>
          </w:tcPr>
          <w:p w14:paraId="49EB3F8F" w14:textId="668013CA" w:rsidR="00036E2F" w:rsidRDefault="00D13EF5" w:rsidP="00036E2F">
            <w:r>
              <w:t xml:space="preserve">June </w:t>
            </w:r>
            <w:r w:rsidR="00577E8B">
              <w:t>22-25</w:t>
            </w:r>
          </w:p>
        </w:tc>
      </w:tr>
      <w:tr w:rsidR="00036E2F" w14:paraId="57004462" w14:textId="77777777" w:rsidTr="002B20BC">
        <w:tc>
          <w:tcPr>
            <w:tcW w:w="4675" w:type="dxa"/>
          </w:tcPr>
          <w:p w14:paraId="4588973E" w14:textId="77777777" w:rsidR="00036E2F" w:rsidRPr="00A7336A" w:rsidRDefault="00A86830" w:rsidP="00036E2F">
            <w:pPr>
              <w:rPr>
                <w:b/>
              </w:rPr>
            </w:pPr>
            <w:r w:rsidRPr="00A7336A">
              <w:rPr>
                <w:b/>
              </w:rPr>
              <w:t>Off Week</w:t>
            </w:r>
          </w:p>
        </w:tc>
        <w:tc>
          <w:tcPr>
            <w:tcW w:w="4675" w:type="dxa"/>
          </w:tcPr>
          <w:p w14:paraId="241F11F2" w14:textId="24EB4C6D" w:rsidR="00036E2F" w:rsidRDefault="00577E8B" w:rsidP="00036E2F">
            <w:r>
              <w:t>June 29- July 2</w:t>
            </w:r>
          </w:p>
        </w:tc>
      </w:tr>
      <w:tr w:rsidR="00036E2F" w14:paraId="5451D822" w14:textId="77777777" w:rsidTr="002B20BC">
        <w:tc>
          <w:tcPr>
            <w:tcW w:w="4675" w:type="dxa"/>
          </w:tcPr>
          <w:p w14:paraId="404C4AC7" w14:textId="77777777" w:rsidR="00036E2F" w:rsidRPr="00036E2F" w:rsidRDefault="00A86830" w:rsidP="00036E2F">
            <w:r>
              <w:t>Session #5</w:t>
            </w:r>
          </w:p>
        </w:tc>
        <w:tc>
          <w:tcPr>
            <w:tcW w:w="4675" w:type="dxa"/>
          </w:tcPr>
          <w:p w14:paraId="49DD92B4" w14:textId="1A9435AF" w:rsidR="00036E2F" w:rsidRDefault="00AE60C1" w:rsidP="00036E2F">
            <w:r>
              <w:t xml:space="preserve">July </w:t>
            </w:r>
            <w:r w:rsidR="00577E8B">
              <w:t>6-9</w:t>
            </w:r>
          </w:p>
        </w:tc>
      </w:tr>
      <w:tr w:rsidR="00036E2F" w14:paraId="2BF857F7" w14:textId="77777777" w:rsidTr="002B20BC">
        <w:tc>
          <w:tcPr>
            <w:tcW w:w="4675" w:type="dxa"/>
          </w:tcPr>
          <w:p w14:paraId="62DD7AE6" w14:textId="77777777" w:rsidR="00036E2F" w:rsidRPr="00036E2F" w:rsidRDefault="00405F36" w:rsidP="00036E2F">
            <w:r>
              <w:t>Session #6</w:t>
            </w:r>
          </w:p>
        </w:tc>
        <w:tc>
          <w:tcPr>
            <w:tcW w:w="4675" w:type="dxa"/>
          </w:tcPr>
          <w:p w14:paraId="65C0AEA2" w14:textId="1ADDABE9" w:rsidR="00036E2F" w:rsidRDefault="00AE60C1" w:rsidP="00036E2F">
            <w:r>
              <w:t xml:space="preserve">July </w:t>
            </w:r>
            <w:r w:rsidR="00577E8B">
              <w:t>13-16</w:t>
            </w:r>
          </w:p>
        </w:tc>
      </w:tr>
      <w:tr w:rsidR="00036E2F" w14:paraId="2DB588A8" w14:textId="77777777" w:rsidTr="002B20BC">
        <w:tc>
          <w:tcPr>
            <w:tcW w:w="4675" w:type="dxa"/>
          </w:tcPr>
          <w:p w14:paraId="715373C5" w14:textId="77777777" w:rsidR="00036E2F" w:rsidRPr="00036E2F" w:rsidRDefault="00405F36" w:rsidP="00036E2F">
            <w:r>
              <w:t>Session #7</w:t>
            </w:r>
          </w:p>
        </w:tc>
        <w:tc>
          <w:tcPr>
            <w:tcW w:w="4675" w:type="dxa"/>
          </w:tcPr>
          <w:p w14:paraId="298D52FD" w14:textId="384B6209" w:rsidR="00405F36" w:rsidRDefault="00AE60C1" w:rsidP="00036E2F">
            <w:r>
              <w:t>July</w:t>
            </w:r>
            <w:r w:rsidR="00577E8B">
              <w:t xml:space="preserve"> 20-23</w:t>
            </w:r>
          </w:p>
        </w:tc>
      </w:tr>
    </w:tbl>
    <w:p w14:paraId="28485938" w14:textId="2D0D04FE" w:rsidR="00405F36" w:rsidRDefault="00405F36" w:rsidP="0005376D">
      <w:r>
        <w:t xml:space="preserve">   Ses</w:t>
      </w:r>
      <w:r w:rsidR="003375F4">
        <w:t>sion #8</w:t>
      </w:r>
      <w:r w:rsidR="003375F4">
        <w:tab/>
      </w:r>
      <w:r w:rsidR="003375F4">
        <w:tab/>
      </w:r>
      <w:r w:rsidR="003375F4">
        <w:tab/>
      </w:r>
      <w:r w:rsidR="003375F4">
        <w:tab/>
      </w:r>
      <w:r w:rsidR="003375F4">
        <w:tab/>
        <w:t xml:space="preserve">          </w:t>
      </w:r>
      <w:r w:rsidR="00AE60C1">
        <w:t xml:space="preserve">July </w:t>
      </w:r>
      <w:r w:rsidR="00577E8B">
        <w:t>27-30</w:t>
      </w:r>
    </w:p>
    <w:p w14:paraId="7A93780E" w14:textId="77777777" w:rsidR="00036E2F" w:rsidRDefault="00405F36" w:rsidP="0005376D">
      <w:r>
        <w:tab/>
      </w:r>
    </w:p>
    <w:p w14:paraId="0671B291" w14:textId="77777777" w:rsidR="00036E2F" w:rsidRPr="00405F36" w:rsidRDefault="00036E2F" w:rsidP="00036E2F">
      <w:pPr>
        <w:pStyle w:val="Heading2"/>
        <w:spacing w:before="0" w:after="240"/>
        <w:rPr>
          <w:b/>
          <w:color w:val="auto"/>
          <w:sz w:val="28"/>
          <w:szCs w:val="28"/>
        </w:rPr>
      </w:pPr>
      <w:bookmarkStart w:id="3" w:name="_Toc4578866"/>
      <w:r w:rsidRPr="00405F36">
        <w:rPr>
          <w:b/>
          <w:color w:val="auto"/>
          <w:sz w:val="28"/>
          <w:szCs w:val="28"/>
        </w:rPr>
        <w:t>Payment</w:t>
      </w:r>
      <w:bookmarkEnd w:id="3"/>
    </w:p>
    <w:p w14:paraId="52DC135B" w14:textId="30C7D460" w:rsidR="00C14BDF" w:rsidRDefault="005A6797" w:rsidP="00036E2F">
      <w:r>
        <w:t>Payments may be made at IYQ Camp in the form of Cash, Checks or Card</w:t>
      </w:r>
      <w:r w:rsidR="00036E2F">
        <w:t xml:space="preserve">. </w:t>
      </w:r>
      <w:r w:rsidR="002B20BC">
        <w:t>Cost per session</w:t>
      </w:r>
      <w:r w:rsidR="001F5F43">
        <w:t xml:space="preserve"> is $40 and is due the Thursday</w:t>
      </w:r>
      <w:r w:rsidR="00405F36">
        <w:t xml:space="preserve"> before the start of each session</w:t>
      </w:r>
      <w:r w:rsidR="002B20BC">
        <w:t xml:space="preserve">. </w:t>
      </w:r>
      <w:proofErr w:type="gramStart"/>
      <w:r w:rsidR="002B20BC">
        <w:t>Swim</w:t>
      </w:r>
      <w:proofErr w:type="gramEnd"/>
      <w:r w:rsidR="002B20BC">
        <w:t xml:space="preserve"> lessons are offered at Paris Park Pool during all sessions for an additional cost of $15.</w:t>
      </w:r>
      <w:r w:rsidR="0095004B">
        <w:t xml:space="preserve"> </w:t>
      </w:r>
      <w:r w:rsidR="00ED712C">
        <w:t xml:space="preserve">We also offer an early bird drop off starting at 8:00am for additional cost of $10. </w:t>
      </w:r>
    </w:p>
    <w:p w14:paraId="5FDF6A1D" w14:textId="77777777" w:rsidR="00E94B15" w:rsidRDefault="00E94B15" w:rsidP="00E94B15">
      <w:pPr>
        <w:jc w:val="center"/>
      </w:pPr>
      <w:r>
        <w:rPr>
          <w:b/>
        </w:rPr>
        <w:t>Please be mindful of registration deadlines</w:t>
      </w:r>
    </w:p>
    <w:p w14:paraId="18F6D57F" w14:textId="10D909FE" w:rsidR="00E94B15" w:rsidRPr="00E94B15" w:rsidRDefault="005A6797" w:rsidP="00E94B15">
      <w:r>
        <w:t xml:space="preserve">There will be an opportunity to register on-site each Thursday before leaving </w:t>
      </w:r>
      <w:r w:rsidR="000A730F">
        <w:t>Camp;</w:t>
      </w:r>
      <w:r>
        <w:t xml:space="preserve"> this allows us to prepare for the following week.  </w:t>
      </w:r>
      <w:r w:rsidR="00E94B15">
        <w:t xml:space="preserve">For your child’s </w:t>
      </w:r>
      <w:proofErr w:type="gramStart"/>
      <w:r w:rsidR="00E94B15">
        <w:t>greatest</w:t>
      </w:r>
      <w:proofErr w:type="gramEnd"/>
      <w:r w:rsidR="00E94B15">
        <w:t xml:space="preserve"> success with our program a $10 fee will be imposed on all our programs after registration date has ended. This will ensure that we have adequate counselors, supervision, supplies, and uniforms.</w:t>
      </w:r>
    </w:p>
    <w:p w14:paraId="0B7E6184" w14:textId="64DCCCDE" w:rsidR="00606A45" w:rsidRPr="008B55A8" w:rsidRDefault="00C14BDF" w:rsidP="008B55A8">
      <w:r>
        <w:br w:type="page"/>
      </w:r>
      <w:bookmarkStart w:id="4" w:name="_Toc4578867"/>
      <w:r w:rsidR="00C513CE" w:rsidRPr="00F15028">
        <w:rPr>
          <w:b/>
          <w:sz w:val="28"/>
        </w:rPr>
        <w:lastRenderedPageBreak/>
        <w:t>Camp Information</w:t>
      </w:r>
      <w:bookmarkEnd w:id="4"/>
    </w:p>
    <w:p w14:paraId="0A6FBDD4" w14:textId="77777777" w:rsidR="00BC6777" w:rsidRPr="00170EC0" w:rsidRDefault="00BC6777" w:rsidP="00BC6777">
      <w:pPr>
        <w:pStyle w:val="Heading2"/>
        <w:spacing w:before="0" w:after="240"/>
        <w:rPr>
          <w:b/>
          <w:color w:val="auto"/>
          <w:sz w:val="24"/>
        </w:rPr>
      </w:pPr>
      <w:bookmarkStart w:id="5" w:name="_Toc4578868"/>
      <w:r w:rsidRPr="00170EC0">
        <w:rPr>
          <w:b/>
          <w:color w:val="auto"/>
          <w:sz w:val="24"/>
        </w:rPr>
        <w:t>Communications</w:t>
      </w:r>
      <w:bookmarkEnd w:id="5"/>
    </w:p>
    <w:p w14:paraId="7BD21C51" w14:textId="77777777" w:rsidR="00EC2B8D" w:rsidRPr="00E94B15" w:rsidRDefault="00EC2B8D" w:rsidP="00EC2B8D">
      <w:r w:rsidRPr="00EC2B8D">
        <w:rPr>
          <w:b/>
        </w:rPr>
        <w:t>We will always call you if we feel it is important. Please feel free to do the same.</w:t>
      </w:r>
      <w:r w:rsidR="00E94B15">
        <w:rPr>
          <w:b/>
        </w:rPr>
        <w:t xml:space="preserve"> </w:t>
      </w:r>
      <w:proofErr w:type="gramStart"/>
      <w:r w:rsidR="00856A5A">
        <w:rPr>
          <w:b/>
        </w:rPr>
        <w:t>Of,</w:t>
      </w:r>
      <w:proofErr w:type="gramEnd"/>
      <w:r w:rsidR="00856A5A">
        <w:rPr>
          <w:b/>
        </w:rPr>
        <w:t xml:space="preserve"> course,</w:t>
      </w:r>
      <w:r w:rsidR="00C8030C">
        <w:rPr>
          <w:b/>
        </w:rPr>
        <w:t xml:space="preserve"> there are some non-serious, non</w:t>
      </w:r>
      <w:r w:rsidR="00856A5A">
        <w:rPr>
          <w:b/>
        </w:rPr>
        <w:t xml:space="preserve">-threatening situations in which we will not notify you (applying </w:t>
      </w:r>
      <w:proofErr w:type="gramStart"/>
      <w:r w:rsidR="00856A5A">
        <w:rPr>
          <w:b/>
        </w:rPr>
        <w:t>a Band</w:t>
      </w:r>
      <w:proofErr w:type="gramEnd"/>
      <w:r w:rsidR="00856A5A">
        <w:rPr>
          <w:b/>
        </w:rPr>
        <w:t xml:space="preserve">-Aid for small scrapes), but you can be assured that we will use our best judgment to decide when to notify you.  </w:t>
      </w:r>
      <w:r w:rsidR="00E94B15">
        <w:t xml:space="preserve">A cell phone for the Camp Director </w:t>
      </w:r>
      <w:proofErr w:type="gramStart"/>
      <w:r w:rsidR="00E94B15">
        <w:t>is on site at all tim</w:t>
      </w:r>
      <w:r w:rsidR="00C8030C">
        <w:t>es</w:t>
      </w:r>
      <w:proofErr w:type="gramEnd"/>
      <w:r w:rsidR="00C8030C">
        <w:t xml:space="preserve"> if needed. </w:t>
      </w:r>
      <w:r w:rsidR="000A730F">
        <w:t>You can reach</w:t>
      </w:r>
      <w:r w:rsidR="001F5F43">
        <w:t xml:space="preserve"> AJ Davidson by calling (620) 660-1878</w:t>
      </w:r>
      <w:r w:rsidR="00E94B15">
        <w:t>.</w:t>
      </w:r>
      <w:r w:rsidR="00170EC0">
        <w:t xml:space="preserve">  </w:t>
      </w:r>
    </w:p>
    <w:p w14:paraId="4695595E" w14:textId="77777777" w:rsidR="00BC6777" w:rsidRPr="00170EC0" w:rsidRDefault="00BC6777" w:rsidP="00BC6777">
      <w:pPr>
        <w:pStyle w:val="Heading2"/>
        <w:spacing w:before="0" w:after="240"/>
        <w:rPr>
          <w:b/>
          <w:color w:val="auto"/>
          <w:sz w:val="24"/>
        </w:rPr>
      </w:pPr>
      <w:bookmarkStart w:id="6" w:name="_Toc4578869"/>
      <w:r w:rsidRPr="00170EC0">
        <w:rPr>
          <w:b/>
          <w:color w:val="auto"/>
          <w:sz w:val="24"/>
        </w:rPr>
        <w:t>Co</w:t>
      </w:r>
      <w:r w:rsidR="00E94B15" w:rsidRPr="00170EC0">
        <w:rPr>
          <w:b/>
          <w:color w:val="auto"/>
          <w:sz w:val="24"/>
        </w:rPr>
        <w:t>ncerns</w:t>
      </w:r>
      <w:bookmarkEnd w:id="6"/>
    </w:p>
    <w:p w14:paraId="6A92546C" w14:textId="77777777" w:rsidR="00EC2B8D" w:rsidRPr="00EC2B8D" w:rsidRDefault="00E94B15" w:rsidP="00EC2B8D">
      <w:r>
        <w:t>If any concerns</w:t>
      </w:r>
      <w:r w:rsidR="00EC2B8D">
        <w:t xml:space="preserve"> arise, </w:t>
      </w:r>
      <w:r w:rsidR="0005376D">
        <w:t>please feel free to contact the</w:t>
      </w:r>
      <w:r w:rsidR="00EC2B8D">
        <w:t xml:space="preserve"> Camp Director</w:t>
      </w:r>
      <w:r w:rsidR="0005376D">
        <w:t xml:space="preserve"> or Site Supervisor.</w:t>
      </w:r>
    </w:p>
    <w:p w14:paraId="0ABD94F2" w14:textId="77777777" w:rsidR="00BC6777" w:rsidRPr="00170EC0" w:rsidRDefault="00BC6777" w:rsidP="00BC6777">
      <w:pPr>
        <w:pStyle w:val="Heading2"/>
        <w:spacing w:before="0" w:after="240"/>
        <w:rPr>
          <w:b/>
          <w:color w:val="auto"/>
          <w:sz w:val="24"/>
        </w:rPr>
      </w:pPr>
      <w:bookmarkStart w:id="7" w:name="_Toc4578870"/>
      <w:r w:rsidRPr="00170EC0">
        <w:rPr>
          <w:b/>
          <w:color w:val="auto"/>
          <w:sz w:val="24"/>
        </w:rPr>
        <w:t>Grouping</w:t>
      </w:r>
      <w:bookmarkEnd w:id="7"/>
      <w:r w:rsidRPr="00170EC0">
        <w:rPr>
          <w:b/>
          <w:color w:val="auto"/>
          <w:sz w:val="24"/>
        </w:rPr>
        <w:t xml:space="preserve"> </w:t>
      </w:r>
    </w:p>
    <w:p w14:paraId="2607B5FF" w14:textId="77777777" w:rsidR="00DF4084" w:rsidRDefault="00EC2B8D" w:rsidP="00856A5A">
      <w:r>
        <w:t xml:space="preserve">Campers are </w:t>
      </w:r>
      <w:r w:rsidR="00E94B15">
        <w:t>grouped together by age</w:t>
      </w:r>
      <w:r w:rsidR="0005376D">
        <w:t xml:space="preserve">. We keep a </w:t>
      </w:r>
      <w:r>
        <w:t>Counselor to Camper ratio</w:t>
      </w:r>
      <w:r w:rsidR="0005376D">
        <w:t xml:space="preserve"> that </w:t>
      </w:r>
      <w:proofErr w:type="gramStart"/>
      <w:r w:rsidR="0005376D">
        <w:t>allows adequate supervision of children at all times</w:t>
      </w:r>
      <w:proofErr w:type="gramEnd"/>
      <w:r>
        <w:t xml:space="preserve">. This helps to ensure the inclusion and safety of all campers while participating in activities. </w:t>
      </w:r>
      <w:r w:rsidR="00E94B15" w:rsidRPr="00707B21">
        <w:rPr>
          <w:b/>
        </w:rPr>
        <w:t xml:space="preserve">Once groups have been </w:t>
      </w:r>
      <w:r w:rsidR="000A730F" w:rsidRPr="00707B21">
        <w:rPr>
          <w:b/>
        </w:rPr>
        <w:t>assigned,</w:t>
      </w:r>
      <w:r w:rsidR="00E94B15" w:rsidRPr="00707B21">
        <w:rPr>
          <w:b/>
        </w:rPr>
        <w:t xml:space="preserve"> we ask your help by not asking children to be moved to another group unless you have a concern</w:t>
      </w:r>
      <w:r w:rsidR="00E94B15">
        <w:t xml:space="preserve">. Having campers meet new campers is one of our program goals. </w:t>
      </w:r>
      <w:r>
        <w:t>The age groups are as follows:</w:t>
      </w:r>
    </w:p>
    <w:p w14:paraId="10DDC651" w14:textId="77777777" w:rsidR="00EC2B8D" w:rsidRDefault="00EC2B8D" w:rsidP="00EC2B8D">
      <w:pPr>
        <w:spacing w:after="0"/>
        <w:ind w:firstLine="720"/>
      </w:pPr>
      <w:proofErr w:type="gramStart"/>
      <w:r>
        <w:t>4-5 Year olds</w:t>
      </w:r>
      <w:proofErr w:type="gramEnd"/>
      <w:r w:rsidR="00425A62">
        <w:tab/>
      </w:r>
      <w:r w:rsidR="00425A62">
        <w:tab/>
      </w:r>
      <w:r w:rsidR="00425A62">
        <w:tab/>
      </w:r>
      <w:r w:rsidR="00425A62">
        <w:tab/>
      </w:r>
      <w:proofErr w:type="gramStart"/>
      <w:r w:rsidR="00425A62">
        <w:t>9 Year olds</w:t>
      </w:r>
      <w:proofErr w:type="gramEnd"/>
    </w:p>
    <w:p w14:paraId="270DBA43" w14:textId="77777777" w:rsidR="00EC2B8D" w:rsidRDefault="00EC2B8D" w:rsidP="00EC2B8D">
      <w:pPr>
        <w:spacing w:after="0"/>
        <w:ind w:firstLine="720"/>
      </w:pPr>
      <w:proofErr w:type="gramStart"/>
      <w:r>
        <w:t>6-7 Year olds</w:t>
      </w:r>
      <w:proofErr w:type="gramEnd"/>
      <w:r w:rsidR="00425A62">
        <w:tab/>
      </w:r>
      <w:r w:rsidR="00425A62">
        <w:tab/>
      </w:r>
      <w:r w:rsidR="00425A62">
        <w:tab/>
      </w:r>
      <w:r w:rsidR="00425A62">
        <w:tab/>
      </w:r>
      <w:proofErr w:type="gramStart"/>
      <w:r w:rsidR="00425A62">
        <w:t>10 Year olds</w:t>
      </w:r>
      <w:proofErr w:type="gramEnd"/>
      <w:r w:rsidR="00425A62">
        <w:t xml:space="preserve"> and up</w:t>
      </w:r>
    </w:p>
    <w:p w14:paraId="54AF75F4" w14:textId="77777777" w:rsidR="00EC2B8D" w:rsidRDefault="00EC2B8D" w:rsidP="00EC2B8D">
      <w:pPr>
        <w:spacing w:after="0"/>
        <w:ind w:firstLine="720"/>
      </w:pPr>
      <w:proofErr w:type="gramStart"/>
      <w:r>
        <w:t>8 Year olds</w:t>
      </w:r>
      <w:proofErr w:type="gramEnd"/>
      <w:r w:rsidR="00425A62">
        <w:tab/>
      </w:r>
      <w:r w:rsidR="00425A62">
        <w:tab/>
      </w:r>
      <w:r w:rsidR="00425A62">
        <w:tab/>
      </w:r>
    </w:p>
    <w:p w14:paraId="6A4CF4C5" w14:textId="77777777" w:rsidR="00EC2B8D" w:rsidRPr="00EC2B8D" w:rsidRDefault="00425A62" w:rsidP="00425A62">
      <w:pPr>
        <w:spacing w:after="0"/>
        <w:ind w:firstLine="720"/>
      </w:pPr>
      <w:r>
        <w:tab/>
      </w:r>
      <w:r>
        <w:tab/>
      </w:r>
      <w:r>
        <w:tab/>
      </w:r>
      <w:r>
        <w:tab/>
      </w:r>
      <w:r>
        <w:tab/>
      </w:r>
    </w:p>
    <w:p w14:paraId="25570F52" w14:textId="77777777" w:rsidR="00C14BDF" w:rsidRDefault="003D612E" w:rsidP="009E1929">
      <w:pPr>
        <w:pStyle w:val="Heading2"/>
        <w:spacing w:before="0" w:after="240"/>
        <w:rPr>
          <w:b/>
          <w:color w:val="auto"/>
          <w:sz w:val="24"/>
        </w:rPr>
      </w:pPr>
      <w:bookmarkStart w:id="8" w:name="_Toc4578871"/>
      <w:r w:rsidRPr="00170EC0">
        <w:rPr>
          <w:b/>
          <w:color w:val="auto"/>
          <w:sz w:val="24"/>
        </w:rPr>
        <w:t>Daily Schedule</w:t>
      </w:r>
      <w:bookmarkEnd w:id="8"/>
    </w:p>
    <w:p w14:paraId="23C9F9E0" w14:textId="2C80D56A" w:rsidR="00ED712C" w:rsidRPr="00425A62" w:rsidRDefault="001F5F43" w:rsidP="00425A62">
      <w:r>
        <w:t>Early Bird Session</w:t>
      </w:r>
      <w:r w:rsidR="00425A62">
        <w:tab/>
      </w:r>
      <w:r w:rsidR="00425A62">
        <w:tab/>
      </w:r>
      <w:r w:rsidR="00425A62">
        <w:tab/>
      </w:r>
      <w:r w:rsidR="00425A62">
        <w:tab/>
        <w:t xml:space="preserve">          8:00-9:15am requires add on fee of $10.00</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4675"/>
      </w:tblGrid>
      <w:tr w:rsidR="009E1929" w14:paraId="1DA2B25A" w14:textId="77777777" w:rsidTr="00D87F08">
        <w:trPr>
          <w:jc w:val="center"/>
        </w:trPr>
        <w:tc>
          <w:tcPr>
            <w:tcW w:w="4675" w:type="dxa"/>
          </w:tcPr>
          <w:p w14:paraId="74FDC625" w14:textId="77777777" w:rsidR="009E1929" w:rsidRPr="00A05371" w:rsidRDefault="009E1929" w:rsidP="00C14BDF">
            <w:r w:rsidRPr="00A05371">
              <w:t>Drop-off</w:t>
            </w:r>
          </w:p>
        </w:tc>
        <w:tc>
          <w:tcPr>
            <w:tcW w:w="4675" w:type="dxa"/>
          </w:tcPr>
          <w:p w14:paraId="46A75CDF" w14:textId="77777777" w:rsidR="009E1929" w:rsidRPr="00A05371" w:rsidRDefault="00F630CB" w:rsidP="00C14BDF">
            <w:r>
              <w:t>9:15</w:t>
            </w:r>
            <w:r w:rsidR="009E1929" w:rsidRPr="00A05371">
              <w:t>-9:30am</w:t>
            </w:r>
            <w:r w:rsidR="00856A5A">
              <w:t xml:space="preserve"> (Please no early arrivals)</w:t>
            </w:r>
          </w:p>
        </w:tc>
      </w:tr>
      <w:tr w:rsidR="009E1929" w14:paraId="422943EA" w14:textId="77777777" w:rsidTr="00D87F08">
        <w:trPr>
          <w:jc w:val="center"/>
        </w:trPr>
        <w:tc>
          <w:tcPr>
            <w:tcW w:w="4675" w:type="dxa"/>
          </w:tcPr>
          <w:p w14:paraId="05A0EA49" w14:textId="77777777" w:rsidR="009E1929" w:rsidRPr="00A05371" w:rsidRDefault="009E1929" w:rsidP="00C14BDF">
            <w:r w:rsidRPr="00A05371">
              <w:t>Activity #1</w:t>
            </w:r>
          </w:p>
        </w:tc>
        <w:tc>
          <w:tcPr>
            <w:tcW w:w="4675" w:type="dxa"/>
          </w:tcPr>
          <w:p w14:paraId="09489FDB" w14:textId="77777777" w:rsidR="009E1929" w:rsidRPr="00A05371" w:rsidRDefault="003375F4" w:rsidP="00C14BDF">
            <w:r>
              <w:t>9:30-9:50</w:t>
            </w:r>
            <w:r w:rsidR="009E1929" w:rsidRPr="00A05371">
              <w:t>am</w:t>
            </w:r>
          </w:p>
        </w:tc>
      </w:tr>
      <w:tr w:rsidR="009E1929" w14:paraId="7748709F" w14:textId="77777777" w:rsidTr="00D87F08">
        <w:trPr>
          <w:jc w:val="center"/>
        </w:trPr>
        <w:tc>
          <w:tcPr>
            <w:tcW w:w="4675" w:type="dxa"/>
          </w:tcPr>
          <w:p w14:paraId="441F3A0E" w14:textId="77777777" w:rsidR="009E1929" w:rsidRPr="00A05371" w:rsidRDefault="009E1929" w:rsidP="009E1929">
            <w:r w:rsidRPr="00A05371">
              <w:t>Activity #2</w:t>
            </w:r>
          </w:p>
        </w:tc>
        <w:tc>
          <w:tcPr>
            <w:tcW w:w="4675" w:type="dxa"/>
          </w:tcPr>
          <w:p w14:paraId="7D0300F3" w14:textId="77777777" w:rsidR="009E1929" w:rsidRPr="00A05371" w:rsidRDefault="00F630CB" w:rsidP="009E1929">
            <w:r>
              <w:t>9:</w:t>
            </w:r>
            <w:r w:rsidR="003375F4">
              <w:t>55-10:15</w:t>
            </w:r>
            <w:r w:rsidR="009E1929" w:rsidRPr="00A05371">
              <w:t>am</w:t>
            </w:r>
          </w:p>
        </w:tc>
      </w:tr>
      <w:tr w:rsidR="009E1929" w14:paraId="41E36264" w14:textId="77777777" w:rsidTr="00D87F08">
        <w:trPr>
          <w:jc w:val="center"/>
        </w:trPr>
        <w:tc>
          <w:tcPr>
            <w:tcW w:w="4675" w:type="dxa"/>
          </w:tcPr>
          <w:p w14:paraId="311577D4" w14:textId="77777777" w:rsidR="009E1929" w:rsidRPr="00A05371" w:rsidRDefault="009E1929" w:rsidP="009E1929">
            <w:r w:rsidRPr="00A05371">
              <w:t>Activity #3</w:t>
            </w:r>
          </w:p>
        </w:tc>
        <w:tc>
          <w:tcPr>
            <w:tcW w:w="4675" w:type="dxa"/>
          </w:tcPr>
          <w:p w14:paraId="1FA2C16E" w14:textId="77777777" w:rsidR="009E1929" w:rsidRPr="00A05371" w:rsidRDefault="003375F4" w:rsidP="009E1929">
            <w:r>
              <w:t>10:20-10:40</w:t>
            </w:r>
            <w:r w:rsidR="009E1929" w:rsidRPr="00A05371">
              <w:t>am</w:t>
            </w:r>
          </w:p>
        </w:tc>
      </w:tr>
      <w:tr w:rsidR="009E1929" w14:paraId="0A168C48" w14:textId="77777777" w:rsidTr="00D87F08">
        <w:trPr>
          <w:jc w:val="center"/>
        </w:trPr>
        <w:tc>
          <w:tcPr>
            <w:tcW w:w="4675" w:type="dxa"/>
          </w:tcPr>
          <w:p w14:paraId="4B427077" w14:textId="77777777" w:rsidR="009E1929" w:rsidRDefault="009E1929" w:rsidP="009E1929">
            <w:r w:rsidRPr="00A05371">
              <w:t>Activity #4</w:t>
            </w:r>
          </w:p>
          <w:p w14:paraId="4A32357F" w14:textId="77777777" w:rsidR="003375F4" w:rsidRDefault="003375F4" w:rsidP="009E1929">
            <w:r>
              <w:t>Activity #5</w:t>
            </w:r>
          </w:p>
          <w:p w14:paraId="18EEC49E" w14:textId="77777777" w:rsidR="0097519A" w:rsidRDefault="0097519A" w:rsidP="009E1929">
            <w:r>
              <w:t>Stations</w:t>
            </w:r>
          </w:p>
          <w:p w14:paraId="4EE172C6" w14:textId="4D14D045" w:rsidR="0097519A" w:rsidRPr="00A05371" w:rsidRDefault="0097519A" w:rsidP="009E1929">
            <w:r>
              <w:t>Swim Lesson Lunch</w:t>
            </w:r>
          </w:p>
        </w:tc>
        <w:tc>
          <w:tcPr>
            <w:tcW w:w="4675" w:type="dxa"/>
          </w:tcPr>
          <w:p w14:paraId="39FD0533" w14:textId="77777777" w:rsidR="003375F4" w:rsidRDefault="003375F4" w:rsidP="009E1929">
            <w:r>
              <w:t>10:45-11:05</w:t>
            </w:r>
            <w:r w:rsidR="009E1929" w:rsidRPr="00A05371">
              <w:t>am</w:t>
            </w:r>
          </w:p>
          <w:p w14:paraId="5EEA0C9F" w14:textId="54CEB857" w:rsidR="003375F4" w:rsidRDefault="003375F4" w:rsidP="009E1929">
            <w:r>
              <w:t>11:10-11:30</w:t>
            </w:r>
            <w:r w:rsidR="0097519A">
              <w:t>am</w:t>
            </w:r>
          </w:p>
          <w:p w14:paraId="23AF7D85" w14:textId="77777777" w:rsidR="00577E8B" w:rsidRDefault="0097519A" w:rsidP="009E1929">
            <w:r>
              <w:t>11:30-11:50am</w:t>
            </w:r>
          </w:p>
          <w:p w14:paraId="3ABD4540" w14:textId="25F6AF7B" w:rsidR="0097519A" w:rsidRPr="00A05371" w:rsidRDefault="0097519A" w:rsidP="009E1929">
            <w:r>
              <w:t>11:30-11:50am</w:t>
            </w:r>
          </w:p>
        </w:tc>
      </w:tr>
      <w:tr w:rsidR="009E1929" w14:paraId="2BBF59A1" w14:textId="77777777" w:rsidTr="00D87F08">
        <w:trPr>
          <w:jc w:val="center"/>
        </w:trPr>
        <w:tc>
          <w:tcPr>
            <w:tcW w:w="4675" w:type="dxa"/>
          </w:tcPr>
          <w:p w14:paraId="1E106C71" w14:textId="77777777" w:rsidR="009E1929" w:rsidRPr="00A05371" w:rsidRDefault="009E1929" w:rsidP="009E1929">
            <w:r w:rsidRPr="00A05371">
              <w:t>Lunch and Change for Pool</w:t>
            </w:r>
          </w:p>
        </w:tc>
        <w:tc>
          <w:tcPr>
            <w:tcW w:w="4675" w:type="dxa"/>
          </w:tcPr>
          <w:p w14:paraId="771CED0F" w14:textId="5F6F0BDF" w:rsidR="009E1929" w:rsidRPr="00A05371" w:rsidRDefault="009E1929" w:rsidP="009E1929">
            <w:r w:rsidRPr="00A05371">
              <w:t>11:</w:t>
            </w:r>
            <w:r w:rsidR="0097519A">
              <w:t>50</w:t>
            </w:r>
            <w:r w:rsidRPr="00A05371">
              <w:t>-12:45pm</w:t>
            </w:r>
            <w:r w:rsidR="00DF4084">
              <w:t xml:space="preserve">      </w:t>
            </w:r>
            <w:r w:rsidR="00856A5A">
              <w:t xml:space="preserve">  </w:t>
            </w:r>
          </w:p>
        </w:tc>
      </w:tr>
      <w:tr w:rsidR="00577E8B" w14:paraId="3EB18180" w14:textId="77777777" w:rsidTr="00D87F08">
        <w:trPr>
          <w:jc w:val="center"/>
        </w:trPr>
        <w:tc>
          <w:tcPr>
            <w:tcW w:w="4675" w:type="dxa"/>
          </w:tcPr>
          <w:p w14:paraId="66DE2EA8" w14:textId="114879ED" w:rsidR="00577E8B" w:rsidRPr="00A05371" w:rsidRDefault="00577E8B" w:rsidP="009E1929">
            <w:pPr>
              <w:tabs>
                <w:tab w:val="left" w:pos="936"/>
              </w:tabs>
            </w:pPr>
            <w:r w:rsidRPr="00A05371">
              <w:t>Pool</w:t>
            </w:r>
          </w:p>
        </w:tc>
        <w:tc>
          <w:tcPr>
            <w:tcW w:w="4675" w:type="dxa"/>
          </w:tcPr>
          <w:p w14:paraId="74B0D392" w14:textId="28071A03" w:rsidR="00577E8B" w:rsidRPr="00A05371" w:rsidRDefault="00577E8B" w:rsidP="009E1929">
            <w:r w:rsidRPr="00A05371">
              <w:t>1:</w:t>
            </w:r>
            <w:r w:rsidR="0097519A">
              <w:t>00</w:t>
            </w:r>
            <w:r w:rsidRPr="00A05371">
              <w:t>-2:</w:t>
            </w:r>
            <w:r>
              <w:t>50</w:t>
            </w:r>
            <w:r w:rsidRPr="00A05371">
              <w:t>pm</w:t>
            </w:r>
          </w:p>
        </w:tc>
      </w:tr>
      <w:tr w:rsidR="00577E8B" w14:paraId="3AA18C74" w14:textId="77777777" w:rsidTr="00D87F08">
        <w:trPr>
          <w:jc w:val="center"/>
        </w:trPr>
        <w:tc>
          <w:tcPr>
            <w:tcW w:w="4675" w:type="dxa"/>
          </w:tcPr>
          <w:p w14:paraId="056DB884" w14:textId="77777777" w:rsidR="00577E8B" w:rsidRDefault="00577E8B" w:rsidP="009E1929">
            <w:r>
              <w:t>Snack at Pool</w:t>
            </w:r>
          </w:p>
          <w:p w14:paraId="3AC1CFE9" w14:textId="0FA60706" w:rsidR="0097519A" w:rsidRPr="00A05371" w:rsidRDefault="0097519A" w:rsidP="009E1929">
            <w:r>
              <w:t>Leave the Pool</w:t>
            </w:r>
          </w:p>
        </w:tc>
        <w:tc>
          <w:tcPr>
            <w:tcW w:w="4675" w:type="dxa"/>
          </w:tcPr>
          <w:p w14:paraId="0B63FAE9" w14:textId="77777777" w:rsidR="00577E8B" w:rsidRDefault="00577E8B" w:rsidP="009E1929">
            <w:r w:rsidRPr="00A05371">
              <w:t>2:</w:t>
            </w:r>
            <w:r>
              <w:t>50</w:t>
            </w:r>
            <w:r w:rsidRPr="00A05371">
              <w:t>-3:0</w:t>
            </w:r>
            <w:r w:rsidR="0097519A">
              <w:t>0</w:t>
            </w:r>
            <w:r w:rsidRPr="00A05371">
              <w:t>pm</w:t>
            </w:r>
          </w:p>
          <w:p w14:paraId="3851F144" w14:textId="60DBD6D9" w:rsidR="0097519A" w:rsidRPr="00A05371" w:rsidRDefault="0097519A" w:rsidP="009E1929">
            <w:r>
              <w:t>3:00pm</w:t>
            </w:r>
          </w:p>
        </w:tc>
      </w:tr>
      <w:tr w:rsidR="00577E8B" w14:paraId="3D2C6B4E" w14:textId="77777777" w:rsidTr="00D87F08">
        <w:trPr>
          <w:jc w:val="center"/>
        </w:trPr>
        <w:tc>
          <w:tcPr>
            <w:tcW w:w="4675" w:type="dxa"/>
          </w:tcPr>
          <w:p w14:paraId="6296144E" w14:textId="531F4732" w:rsidR="00577E8B" w:rsidRPr="00A05371" w:rsidRDefault="00577E8B" w:rsidP="009E1929">
            <w:r>
              <w:t>Change</w:t>
            </w:r>
          </w:p>
        </w:tc>
        <w:tc>
          <w:tcPr>
            <w:tcW w:w="4675" w:type="dxa"/>
          </w:tcPr>
          <w:p w14:paraId="3295F032" w14:textId="57ADB423" w:rsidR="00577E8B" w:rsidRPr="00A05371" w:rsidRDefault="00577E8B" w:rsidP="009E1929">
            <w:r w:rsidRPr="00A05371">
              <w:t>3:</w:t>
            </w:r>
            <w:r w:rsidR="0097519A">
              <w:t>05</w:t>
            </w:r>
            <w:r w:rsidRPr="00A05371">
              <w:t>-3:</w:t>
            </w:r>
            <w:r>
              <w:t>20</w:t>
            </w:r>
            <w:r w:rsidRPr="00A05371">
              <w:t>pm</w:t>
            </w:r>
          </w:p>
        </w:tc>
      </w:tr>
      <w:tr w:rsidR="00577E8B" w14:paraId="07F3AE1D" w14:textId="77777777" w:rsidTr="00D87F08">
        <w:trPr>
          <w:jc w:val="center"/>
        </w:trPr>
        <w:tc>
          <w:tcPr>
            <w:tcW w:w="4675" w:type="dxa"/>
          </w:tcPr>
          <w:p w14:paraId="6C1D7191" w14:textId="4D8B04B8" w:rsidR="00577E8B" w:rsidRPr="00A05371" w:rsidRDefault="00577E8B" w:rsidP="009E1929">
            <w:r>
              <w:t>*</w:t>
            </w:r>
            <w:r w:rsidRPr="00A05371">
              <w:t>Pick-Up</w:t>
            </w:r>
          </w:p>
        </w:tc>
        <w:tc>
          <w:tcPr>
            <w:tcW w:w="4675" w:type="dxa"/>
          </w:tcPr>
          <w:p w14:paraId="7BEF491A" w14:textId="77777777" w:rsidR="00577E8B" w:rsidRDefault="00577E8B" w:rsidP="009E1929">
            <w:r>
              <w:t>3:30pm</w:t>
            </w:r>
          </w:p>
          <w:p w14:paraId="409AA689" w14:textId="6940F476" w:rsidR="00577E8B" w:rsidRPr="00A05371" w:rsidRDefault="00577E8B" w:rsidP="009E1929"/>
        </w:tc>
      </w:tr>
      <w:tr w:rsidR="00577E8B" w14:paraId="06DD9DAE" w14:textId="77777777" w:rsidTr="00D87F08">
        <w:trPr>
          <w:jc w:val="center"/>
        </w:trPr>
        <w:tc>
          <w:tcPr>
            <w:tcW w:w="4675" w:type="dxa"/>
          </w:tcPr>
          <w:p w14:paraId="2A6B47EF" w14:textId="5AFFAA6E" w:rsidR="00577E8B" w:rsidRPr="00A05371" w:rsidRDefault="00577E8B" w:rsidP="009E1929"/>
        </w:tc>
        <w:tc>
          <w:tcPr>
            <w:tcW w:w="4675" w:type="dxa"/>
          </w:tcPr>
          <w:p w14:paraId="2ABF4598" w14:textId="77777777" w:rsidR="00577E8B" w:rsidRPr="00A05371" w:rsidRDefault="00577E8B" w:rsidP="009E1929"/>
        </w:tc>
      </w:tr>
    </w:tbl>
    <w:p w14:paraId="7EF6DE4B" w14:textId="77777777" w:rsidR="00707B21" w:rsidRDefault="005A753A" w:rsidP="00C14BDF">
      <w:pPr>
        <w:rPr>
          <w:sz w:val="24"/>
        </w:rPr>
      </w:pPr>
      <w:r>
        <w:rPr>
          <w:sz w:val="24"/>
        </w:rPr>
        <w:lastRenderedPageBreak/>
        <w:t>*</w:t>
      </w:r>
      <w:r w:rsidR="00856A5A">
        <w:rPr>
          <w:sz w:val="24"/>
        </w:rPr>
        <w:t xml:space="preserve">We ask you to pick up your Camper by entering the pick-up area vs them going to parking lot alone.  </w:t>
      </w:r>
      <w:r>
        <w:rPr>
          <w:sz w:val="24"/>
        </w:rPr>
        <w:t>If for some reason, another person will be picking up your child, please make us aware of such and make sure they are on the approved pick-up portion of your information sheet.</w:t>
      </w:r>
    </w:p>
    <w:p w14:paraId="357439D9" w14:textId="77777777" w:rsidR="008B55A8" w:rsidRDefault="008B55A8" w:rsidP="008B55A8">
      <w:pPr>
        <w:rPr>
          <w:b/>
          <w:sz w:val="32"/>
          <w:szCs w:val="32"/>
        </w:rPr>
      </w:pPr>
      <w:r>
        <w:rPr>
          <w:b/>
          <w:sz w:val="32"/>
          <w:szCs w:val="32"/>
        </w:rPr>
        <w:t xml:space="preserve">Add </w:t>
      </w:r>
      <w:proofErr w:type="spellStart"/>
      <w:r>
        <w:rPr>
          <w:b/>
          <w:sz w:val="32"/>
          <w:szCs w:val="32"/>
        </w:rPr>
        <w:t>ons</w:t>
      </w:r>
      <w:proofErr w:type="spellEnd"/>
      <w:r>
        <w:rPr>
          <w:b/>
          <w:sz w:val="32"/>
          <w:szCs w:val="32"/>
        </w:rPr>
        <w:t xml:space="preserve">:  </w:t>
      </w:r>
    </w:p>
    <w:p w14:paraId="72E940E9" w14:textId="022A8D1D" w:rsidR="008B55A8" w:rsidRPr="00F630CB" w:rsidRDefault="008B55A8" w:rsidP="008B55A8">
      <w:pPr>
        <w:rPr>
          <w:b/>
          <w:sz w:val="32"/>
          <w:szCs w:val="32"/>
        </w:rPr>
      </w:pPr>
      <w:r>
        <w:rPr>
          <w:b/>
          <w:sz w:val="32"/>
          <w:szCs w:val="32"/>
        </w:rPr>
        <w:t>Early Bird Session additional $10</w:t>
      </w:r>
    </w:p>
    <w:p w14:paraId="44C8E32F" w14:textId="43467CB2" w:rsidR="008B55A8" w:rsidRDefault="008B55A8" w:rsidP="008B55A8">
      <w:pPr>
        <w:rPr>
          <w:sz w:val="24"/>
          <w:szCs w:val="24"/>
        </w:rPr>
      </w:pPr>
      <w:r w:rsidRPr="008B55A8">
        <w:rPr>
          <w:sz w:val="24"/>
          <w:szCs w:val="24"/>
        </w:rPr>
        <w:t xml:space="preserve">We try our best to accommodate </w:t>
      </w:r>
      <w:proofErr w:type="gramStart"/>
      <w:r w:rsidRPr="008B55A8">
        <w:rPr>
          <w:sz w:val="24"/>
          <w:szCs w:val="24"/>
        </w:rPr>
        <w:t>families</w:t>
      </w:r>
      <w:proofErr w:type="gramEnd"/>
      <w:r w:rsidRPr="008B55A8">
        <w:rPr>
          <w:sz w:val="24"/>
          <w:szCs w:val="24"/>
        </w:rPr>
        <w:t xml:space="preserve"> schedules in every way possible.  It has come to our </w:t>
      </w:r>
      <w:proofErr w:type="gramStart"/>
      <w:r w:rsidRPr="008B55A8">
        <w:rPr>
          <w:sz w:val="24"/>
          <w:szCs w:val="24"/>
        </w:rPr>
        <w:t>attention</w:t>
      </w:r>
      <w:proofErr w:type="gramEnd"/>
      <w:r w:rsidRPr="008B55A8">
        <w:rPr>
          <w:sz w:val="24"/>
          <w:szCs w:val="24"/>
        </w:rPr>
        <w:t xml:space="preserve"> there is a need for campers to be dropped off at camp before 9:15 AM.  We have created an Early Bird </w:t>
      </w:r>
      <w:proofErr w:type="gramStart"/>
      <w:r w:rsidRPr="008B55A8">
        <w:rPr>
          <w:sz w:val="24"/>
          <w:szCs w:val="24"/>
        </w:rPr>
        <w:t>Session  beginning</w:t>
      </w:r>
      <w:proofErr w:type="gramEnd"/>
      <w:r w:rsidRPr="008B55A8">
        <w:rPr>
          <w:sz w:val="24"/>
          <w:szCs w:val="24"/>
        </w:rPr>
        <w:t xml:space="preserve"> at 8:00 AM.</w:t>
      </w:r>
      <w:r>
        <w:rPr>
          <w:sz w:val="24"/>
          <w:szCs w:val="24"/>
        </w:rPr>
        <w:t xml:space="preserve"> Doors will not open before 8:00am.</w:t>
      </w:r>
      <w:r w:rsidRPr="008B55A8">
        <w:rPr>
          <w:sz w:val="24"/>
          <w:szCs w:val="24"/>
        </w:rPr>
        <w:t xml:space="preserve">  Campers may arrive at this time.  They will be given breakfast and activities to fill the time until 9:30 AM when camp begins.  There will be a small add on fee of $10.00 per week, per child to cover the cost of Team members to supervise the campers and activities.  Campers dropped off before the 9:15 AM start time will need to be enrolled in the Early Bird Session. </w:t>
      </w:r>
    </w:p>
    <w:p w14:paraId="02536887" w14:textId="552E5BBD" w:rsidR="008B55A8" w:rsidRDefault="008B55A8" w:rsidP="008B55A8">
      <w:pPr>
        <w:rPr>
          <w:b/>
          <w:bCs/>
          <w:sz w:val="32"/>
          <w:szCs w:val="32"/>
        </w:rPr>
      </w:pPr>
      <w:r w:rsidRPr="008B55A8">
        <w:rPr>
          <w:b/>
          <w:bCs/>
          <w:sz w:val="32"/>
          <w:szCs w:val="32"/>
        </w:rPr>
        <w:t>Swim Lesson additional $1</w:t>
      </w:r>
      <w:r>
        <w:rPr>
          <w:b/>
          <w:bCs/>
          <w:sz w:val="32"/>
          <w:szCs w:val="32"/>
        </w:rPr>
        <w:t>5</w:t>
      </w:r>
    </w:p>
    <w:p w14:paraId="18450BBD" w14:textId="5B803DA2" w:rsidR="008B55A8" w:rsidRPr="008B55A8" w:rsidRDefault="008B55A8" w:rsidP="008B55A8">
      <w:pPr>
        <w:rPr>
          <w:sz w:val="24"/>
          <w:szCs w:val="24"/>
        </w:rPr>
      </w:pPr>
      <w:r w:rsidRPr="008B55A8">
        <w:rPr>
          <w:sz w:val="24"/>
          <w:szCs w:val="24"/>
        </w:rPr>
        <w:t>We</w:t>
      </w:r>
      <w:r>
        <w:rPr>
          <w:sz w:val="24"/>
          <w:szCs w:val="24"/>
        </w:rPr>
        <w:t xml:space="preserve"> offer </w:t>
      </w:r>
      <w:proofErr w:type="gramStart"/>
      <w:r>
        <w:rPr>
          <w:sz w:val="24"/>
          <w:szCs w:val="24"/>
        </w:rPr>
        <w:t>swim</w:t>
      </w:r>
      <w:proofErr w:type="gramEnd"/>
      <w:r>
        <w:rPr>
          <w:sz w:val="24"/>
          <w:szCs w:val="24"/>
        </w:rPr>
        <w:t xml:space="preserve"> lessons to Levels 1-6 during </w:t>
      </w:r>
      <w:r w:rsidR="00D75AD5">
        <w:rPr>
          <w:sz w:val="24"/>
          <w:szCs w:val="24"/>
        </w:rPr>
        <w:t>their</w:t>
      </w:r>
      <w:r>
        <w:rPr>
          <w:sz w:val="24"/>
          <w:szCs w:val="24"/>
        </w:rPr>
        <w:t xml:space="preserve"> lunch hour. The </w:t>
      </w:r>
      <w:proofErr w:type="gramStart"/>
      <w:r>
        <w:rPr>
          <w:sz w:val="24"/>
          <w:szCs w:val="24"/>
        </w:rPr>
        <w:t>swim</w:t>
      </w:r>
      <w:proofErr w:type="gramEnd"/>
      <w:r>
        <w:rPr>
          <w:sz w:val="24"/>
          <w:szCs w:val="24"/>
        </w:rPr>
        <w:t xml:space="preserve"> lessons children will eat first, change then go to </w:t>
      </w:r>
      <w:proofErr w:type="gramStart"/>
      <w:r>
        <w:rPr>
          <w:sz w:val="24"/>
          <w:szCs w:val="24"/>
        </w:rPr>
        <w:t>swim</w:t>
      </w:r>
      <w:proofErr w:type="gramEnd"/>
      <w:r>
        <w:rPr>
          <w:sz w:val="24"/>
          <w:szCs w:val="24"/>
        </w:rPr>
        <w:t xml:space="preserve"> lessons while the other children are eating.  Lessons are from 12:15-12:</w:t>
      </w:r>
      <w:r w:rsidR="0097519A">
        <w:rPr>
          <w:sz w:val="24"/>
          <w:szCs w:val="24"/>
        </w:rPr>
        <w:t>50</w:t>
      </w:r>
      <w:r>
        <w:rPr>
          <w:sz w:val="24"/>
          <w:szCs w:val="24"/>
        </w:rPr>
        <w:t xml:space="preserve">pm at </w:t>
      </w:r>
      <w:proofErr w:type="gramStart"/>
      <w:r>
        <w:rPr>
          <w:sz w:val="24"/>
          <w:szCs w:val="24"/>
        </w:rPr>
        <w:t>the Paris</w:t>
      </w:r>
      <w:proofErr w:type="gramEnd"/>
      <w:r>
        <w:rPr>
          <w:sz w:val="24"/>
          <w:szCs w:val="24"/>
        </w:rPr>
        <w:t xml:space="preserve"> Park Pool.</w:t>
      </w:r>
      <w:r w:rsidR="00D75AD5">
        <w:rPr>
          <w:sz w:val="24"/>
          <w:szCs w:val="24"/>
        </w:rPr>
        <w:t xml:space="preserve"> Then they will reunite with their group before going to the pool. </w:t>
      </w:r>
    </w:p>
    <w:p w14:paraId="1763EB95" w14:textId="77777777" w:rsidR="008B55A8" w:rsidRDefault="008B55A8" w:rsidP="00C14BDF">
      <w:pPr>
        <w:rPr>
          <w:b/>
          <w:sz w:val="24"/>
        </w:rPr>
      </w:pPr>
    </w:p>
    <w:p w14:paraId="5FBAEB64" w14:textId="4140550F" w:rsidR="009E1929" w:rsidRPr="00707B21" w:rsidRDefault="00BC6777" w:rsidP="00C14BDF">
      <w:pPr>
        <w:rPr>
          <w:sz w:val="24"/>
        </w:rPr>
      </w:pPr>
      <w:r w:rsidRPr="00170EC0">
        <w:rPr>
          <w:b/>
          <w:sz w:val="24"/>
        </w:rPr>
        <w:t>Weather</w:t>
      </w:r>
      <w:r w:rsidR="009E1929" w:rsidRPr="00170EC0">
        <w:rPr>
          <w:b/>
          <w:sz w:val="24"/>
        </w:rPr>
        <w:t xml:space="preserve"> and Other Emergencies</w:t>
      </w:r>
    </w:p>
    <w:p w14:paraId="20E536D1" w14:textId="77777777" w:rsidR="003D612E" w:rsidRDefault="00E94B15" w:rsidP="00C14BDF">
      <w:pPr>
        <w:rPr>
          <w:sz w:val="24"/>
        </w:rPr>
      </w:pPr>
      <w:r>
        <w:rPr>
          <w:sz w:val="24"/>
        </w:rPr>
        <w:t xml:space="preserve">In case of extreme weather, the campers will be taken to the FEMA Shelter at Frances Willard </w:t>
      </w:r>
      <w:r w:rsidR="00856A5A">
        <w:rPr>
          <w:sz w:val="24"/>
        </w:rPr>
        <w:t xml:space="preserve">School </w:t>
      </w:r>
      <w:r>
        <w:rPr>
          <w:sz w:val="24"/>
        </w:rPr>
        <w:t>located at 201 North 4</w:t>
      </w:r>
      <w:r w:rsidRPr="00E94B15">
        <w:rPr>
          <w:sz w:val="24"/>
          <w:vertAlign w:val="superscript"/>
        </w:rPr>
        <w:t>th</w:t>
      </w:r>
      <w:r>
        <w:rPr>
          <w:sz w:val="24"/>
        </w:rPr>
        <w:t xml:space="preserve"> Street. In the event of sirens going off and the weather </w:t>
      </w:r>
      <w:proofErr w:type="gramStart"/>
      <w:r>
        <w:rPr>
          <w:sz w:val="24"/>
        </w:rPr>
        <w:t>is of</w:t>
      </w:r>
      <w:proofErr w:type="gramEnd"/>
      <w:r>
        <w:rPr>
          <w:sz w:val="24"/>
        </w:rPr>
        <w:t xml:space="preserve"> severe nature, </w:t>
      </w:r>
      <w:r w:rsidR="000A730F">
        <w:rPr>
          <w:sz w:val="24"/>
        </w:rPr>
        <w:t>we encourage you to join us in the FEMA</w:t>
      </w:r>
      <w:r>
        <w:rPr>
          <w:sz w:val="24"/>
        </w:rPr>
        <w:t xml:space="preserve"> safe shelter vs taking children out into a potentially dangerous situation. We take the responsibili</w:t>
      </w:r>
      <w:r w:rsidR="005A753A">
        <w:rPr>
          <w:sz w:val="24"/>
        </w:rPr>
        <w:t xml:space="preserve">ty of </w:t>
      </w:r>
      <w:proofErr w:type="gramStart"/>
      <w:r w:rsidR="005A753A">
        <w:rPr>
          <w:sz w:val="24"/>
        </w:rPr>
        <w:t>your</w:t>
      </w:r>
      <w:proofErr w:type="gramEnd"/>
      <w:r w:rsidR="005A753A">
        <w:rPr>
          <w:sz w:val="24"/>
        </w:rPr>
        <w:t xml:space="preserve"> child very seriously.  When rain does not allow us </w:t>
      </w:r>
      <w:r w:rsidR="00E5392E">
        <w:rPr>
          <w:sz w:val="24"/>
        </w:rPr>
        <w:t>to visit the pool, we will have fun and exciting indoor</w:t>
      </w:r>
      <w:r w:rsidR="005A753A">
        <w:rPr>
          <w:sz w:val="24"/>
        </w:rPr>
        <w:t xml:space="preserve"> activities fo</w:t>
      </w:r>
      <w:r w:rsidR="00E5392E">
        <w:rPr>
          <w:sz w:val="24"/>
        </w:rPr>
        <w:t>r your Camper.</w:t>
      </w:r>
      <w:r>
        <w:rPr>
          <w:sz w:val="24"/>
        </w:rPr>
        <w:t xml:space="preserve">  </w:t>
      </w:r>
    </w:p>
    <w:p w14:paraId="1474C173" w14:textId="613030CC" w:rsidR="00E94B15" w:rsidRDefault="00C513CE" w:rsidP="00E94B15">
      <w:pPr>
        <w:pStyle w:val="Heading1"/>
        <w:rPr>
          <w:b/>
          <w:color w:val="auto"/>
          <w:sz w:val="28"/>
        </w:rPr>
      </w:pPr>
      <w:bookmarkStart w:id="9" w:name="_Toc4578872"/>
      <w:r w:rsidRPr="00E94B15">
        <w:rPr>
          <w:b/>
          <w:color w:val="auto"/>
          <w:sz w:val="28"/>
        </w:rPr>
        <w:t>Camp Polic</w:t>
      </w:r>
      <w:r w:rsidR="00A05371" w:rsidRPr="00E94B15">
        <w:rPr>
          <w:b/>
          <w:color w:val="auto"/>
          <w:sz w:val="28"/>
        </w:rPr>
        <w:t>ies</w:t>
      </w:r>
      <w:bookmarkEnd w:id="9"/>
    </w:p>
    <w:p w14:paraId="5E2E243B" w14:textId="77777777" w:rsidR="00E94B15" w:rsidRPr="00E94B15" w:rsidRDefault="00E94B15" w:rsidP="00E94B15"/>
    <w:p w14:paraId="2B30C1E7" w14:textId="77777777" w:rsidR="00BC6777" w:rsidRPr="00170EC0" w:rsidRDefault="008C300D" w:rsidP="00BC6777">
      <w:pPr>
        <w:pStyle w:val="Heading2"/>
        <w:spacing w:before="0" w:after="240"/>
        <w:rPr>
          <w:b/>
          <w:color w:val="auto"/>
          <w:sz w:val="24"/>
        </w:rPr>
      </w:pPr>
      <w:bookmarkStart w:id="10" w:name="_Toc4578873"/>
      <w:r w:rsidRPr="00170EC0">
        <w:rPr>
          <w:b/>
          <w:color w:val="auto"/>
          <w:sz w:val="24"/>
        </w:rPr>
        <w:t>Waiver of Liability</w:t>
      </w:r>
      <w:bookmarkEnd w:id="10"/>
    </w:p>
    <w:p w14:paraId="088B85ED" w14:textId="77777777" w:rsidR="008C300D" w:rsidRDefault="00D37A62" w:rsidP="008C300D">
      <w:proofErr w:type="gramStart"/>
      <w:r>
        <w:t>All of</w:t>
      </w:r>
      <w:proofErr w:type="gramEnd"/>
      <w:r>
        <w:t xml:space="preserve"> our Programs include a liability waiver,</w:t>
      </w:r>
      <w:r w:rsidR="008C300D">
        <w:t xml:space="preserve"> </w:t>
      </w:r>
      <w:proofErr w:type="gramStart"/>
      <w:r w:rsidR="008C300D">
        <w:t>It</w:t>
      </w:r>
      <w:proofErr w:type="gramEnd"/>
      <w:r w:rsidR="008C300D">
        <w:t xml:space="preserve"> states: </w:t>
      </w:r>
    </w:p>
    <w:p w14:paraId="6B9D81C1" w14:textId="77777777" w:rsidR="005A753A" w:rsidRPr="005A753A" w:rsidRDefault="008C300D" w:rsidP="008C300D">
      <w:pPr>
        <w:rPr>
          <w:i/>
        </w:rPr>
      </w:pPr>
      <w:r>
        <w:rPr>
          <w:i/>
        </w:rPr>
        <w:t>I</w:t>
      </w:r>
      <w:r w:rsidRPr="008C300D">
        <w:rPr>
          <w:i/>
        </w:rPr>
        <w:t xml:space="preserve">t is hereby acknowledged that the undersigned and the registered participant will abide by the rules and regulations of the ACRC and the </w:t>
      </w:r>
      <w:proofErr w:type="gramStart"/>
      <w:r w:rsidRPr="008C300D">
        <w:rPr>
          <w:i/>
        </w:rPr>
        <w:t>above specified</w:t>
      </w:r>
      <w:proofErr w:type="gramEnd"/>
      <w:r w:rsidRPr="008C300D">
        <w:rPr>
          <w:i/>
        </w:rPr>
        <w:t xml:space="preserve"> association or program sponsor. In case of injury, death or circumstance, and in consideration of acceptance into the program, the undersigned, the registered participant, and their respective heirs, administrators, executors, or assigns, hereby release, absolve, </w:t>
      </w:r>
      <w:r w:rsidRPr="008C300D">
        <w:rPr>
          <w:i/>
        </w:rPr>
        <w:lastRenderedPageBreak/>
        <w:t>indemnify and hold harmless the ACRC, its subsidiary organizations and their officers, agents, employees, volunteers, and/or other participants.</w:t>
      </w:r>
    </w:p>
    <w:p w14:paraId="1487ACD9" w14:textId="77777777" w:rsidR="00F622B5" w:rsidRPr="00170EC0" w:rsidRDefault="00BC6777" w:rsidP="00F622B5">
      <w:pPr>
        <w:pStyle w:val="Heading2"/>
        <w:spacing w:before="0" w:after="240"/>
        <w:rPr>
          <w:b/>
          <w:color w:val="auto"/>
          <w:sz w:val="24"/>
        </w:rPr>
      </w:pPr>
      <w:bookmarkStart w:id="11" w:name="_Toc4578874"/>
      <w:r w:rsidRPr="00170EC0">
        <w:rPr>
          <w:b/>
          <w:color w:val="auto"/>
          <w:sz w:val="24"/>
        </w:rPr>
        <w:t>Emergency Contacts</w:t>
      </w:r>
      <w:bookmarkEnd w:id="11"/>
    </w:p>
    <w:p w14:paraId="33FEAB51" w14:textId="77777777" w:rsidR="00F622B5" w:rsidRPr="00F622B5" w:rsidRDefault="00F622B5" w:rsidP="00F622B5">
      <w:r>
        <w:t>The name of the parent/guardian that signed the camper up for camp will be the first person we call in case of an emergency unless otherwise noted.</w:t>
      </w:r>
      <w:r w:rsidR="008C300D">
        <w:t xml:space="preserve"> If you wish to list another or change the emergency contact, the parent/guardian that signed the camper up may change it at any time.</w:t>
      </w:r>
    </w:p>
    <w:p w14:paraId="4BFF1BE4" w14:textId="77777777" w:rsidR="00BC6777" w:rsidRPr="00170EC0" w:rsidRDefault="00BC6777" w:rsidP="00BC6777">
      <w:pPr>
        <w:pStyle w:val="Heading2"/>
        <w:spacing w:before="0" w:after="240"/>
        <w:rPr>
          <w:b/>
          <w:color w:val="auto"/>
          <w:sz w:val="24"/>
        </w:rPr>
      </w:pPr>
      <w:bookmarkStart w:id="12" w:name="_Toc4578875"/>
      <w:r w:rsidRPr="00170EC0">
        <w:rPr>
          <w:b/>
          <w:color w:val="auto"/>
          <w:sz w:val="24"/>
        </w:rPr>
        <w:t>Illness</w:t>
      </w:r>
      <w:bookmarkEnd w:id="12"/>
      <w:r w:rsidRPr="00170EC0">
        <w:rPr>
          <w:b/>
          <w:color w:val="auto"/>
          <w:sz w:val="24"/>
        </w:rPr>
        <w:t xml:space="preserve"> </w:t>
      </w:r>
    </w:p>
    <w:p w14:paraId="14DDCF06" w14:textId="77777777" w:rsidR="006A36FA" w:rsidRDefault="006846EB" w:rsidP="006A36FA">
      <w:r>
        <w:t>If your child is running a fever, vomiting, has diarrhea, or severe coughing, your child should not be at day camp to avoid the risk of getting other children sick as well. If your child has another illness that requires an antibiotic, they may return to camp 24 hours after sta</w:t>
      </w:r>
      <w:r w:rsidR="003272AD">
        <w:t xml:space="preserve">rting their antibiotic. If the </w:t>
      </w:r>
      <w:r>
        <w:t xml:space="preserve">child is too ill to take part in usual </w:t>
      </w:r>
      <w:proofErr w:type="gramStart"/>
      <w:r>
        <w:t>activities</w:t>
      </w:r>
      <w:proofErr w:type="gramEnd"/>
      <w:r>
        <w:t xml:space="preserve"> then we suggest keeping the child home as well.</w:t>
      </w:r>
    </w:p>
    <w:p w14:paraId="1C5BE0D0" w14:textId="77777777" w:rsidR="00D37A62" w:rsidRDefault="00D37A62" w:rsidP="006A36FA"/>
    <w:p w14:paraId="0BCC57EB" w14:textId="77777777" w:rsidR="00D37A62" w:rsidRPr="006A36FA" w:rsidRDefault="00170EC0" w:rsidP="006A36FA">
      <w:r>
        <w:t xml:space="preserve">IYQ Camp is </w:t>
      </w:r>
      <w:r w:rsidR="00D37A62">
        <w:t xml:space="preserve">not designed to support any major medical needs.  All Camp staff are certified through the American Red Cross in First Aid/CPR, but we do NOT staff any medical or nursing staff.   If an injury is minor, first aid will be done and reported to the parent at the end of the day with </w:t>
      </w:r>
      <w:r w:rsidR="00776792">
        <w:t>pick up.  If the injury is life-</w:t>
      </w:r>
      <w:r w:rsidR="00D37A62">
        <w:t xml:space="preserve">threatening or very serious, 911 will be called and camper will </w:t>
      </w:r>
      <w:r>
        <w:t xml:space="preserve">be transported to the hospital </w:t>
      </w:r>
      <w:r w:rsidR="00D37A62">
        <w:t xml:space="preserve">via EMS.  Parent will be notified </w:t>
      </w:r>
      <w:proofErr w:type="gramStart"/>
      <w:r w:rsidR="00D37A62">
        <w:t>immediately</w:t>
      </w:r>
      <w:proofErr w:type="gramEnd"/>
      <w:r>
        <w:t xml:space="preserve"> and Camp Director will go to the hospital with Camper until parent arrives.</w:t>
      </w:r>
    </w:p>
    <w:p w14:paraId="3955895F" w14:textId="77777777" w:rsidR="00BC6777" w:rsidRPr="00170EC0" w:rsidRDefault="00BC6777" w:rsidP="00BC6777">
      <w:pPr>
        <w:pStyle w:val="Heading2"/>
        <w:spacing w:before="0" w:after="240"/>
        <w:rPr>
          <w:b/>
          <w:color w:val="auto"/>
          <w:sz w:val="24"/>
        </w:rPr>
      </w:pPr>
      <w:bookmarkStart w:id="13" w:name="_Toc4578876"/>
      <w:r w:rsidRPr="00170EC0">
        <w:rPr>
          <w:b/>
          <w:color w:val="auto"/>
          <w:sz w:val="24"/>
        </w:rPr>
        <w:t>Medication</w:t>
      </w:r>
      <w:bookmarkEnd w:id="13"/>
    </w:p>
    <w:p w14:paraId="2183C16E" w14:textId="77777777" w:rsidR="00D37A62" w:rsidRPr="00D37A62" w:rsidRDefault="00D37A62" w:rsidP="00D37A62">
      <w:r>
        <w:t xml:space="preserve">All Medications brought to camp MUST be checked in </w:t>
      </w:r>
      <w:proofErr w:type="gramStart"/>
      <w:r>
        <w:t>to</w:t>
      </w:r>
      <w:proofErr w:type="gramEnd"/>
      <w:r>
        <w:t xml:space="preserve"> the Camp Director or Site Supervisor.</w:t>
      </w:r>
    </w:p>
    <w:p w14:paraId="56A04A1D" w14:textId="77777777" w:rsidR="006846EB" w:rsidRDefault="006846EB" w:rsidP="006846EB">
      <w:r>
        <w:t>If your child is on any medication that they would need to take while at camp, it must be in its original container with the medication, dosage, name of the child, and phone number.</w:t>
      </w:r>
      <w:r w:rsidR="00F622B5">
        <w:t xml:space="preserve"> A form must also be filled out stating that the medication may be administered to the child by the Site Supervisor or Program Director.</w:t>
      </w:r>
      <w:r w:rsidR="003272AD">
        <w:t xml:space="preserve"> Children are </w:t>
      </w:r>
      <w:r w:rsidR="003272AD">
        <w:softHyphen/>
      </w:r>
      <w:r w:rsidR="003272AD" w:rsidRPr="003272AD">
        <w:rPr>
          <w:u w:val="single"/>
        </w:rPr>
        <w:t>NOT</w:t>
      </w:r>
      <w:r w:rsidR="003272AD">
        <w:t xml:space="preserve"> permitted to bring the medication with them.</w:t>
      </w:r>
    </w:p>
    <w:p w14:paraId="1D188381" w14:textId="77777777" w:rsidR="000A730F" w:rsidRDefault="000A730F" w:rsidP="006846EB"/>
    <w:p w14:paraId="5079B1B2" w14:textId="77777777" w:rsidR="00A7336A" w:rsidRPr="000A730F" w:rsidRDefault="00A7336A" w:rsidP="006846EB">
      <w:pPr>
        <w:rPr>
          <w:b/>
          <w:sz w:val="24"/>
          <w:szCs w:val="24"/>
        </w:rPr>
      </w:pPr>
      <w:r w:rsidRPr="000A730F">
        <w:rPr>
          <w:b/>
          <w:sz w:val="24"/>
          <w:szCs w:val="24"/>
        </w:rPr>
        <w:t>Photos</w:t>
      </w:r>
    </w:p>
    <w:p w14:paraId="67A2DE97" w14:textId="77777777" w:rsidR="00A7336A" w:rsidRPr="004A4507" w:rsidRDefault="00A7336A" w:rsidP="00A7336A">
      <w:r>
        <w:t>Please be aware photos may be taken during IYQ Camp for department use only and may be used for future marketing and brochure purposes.</w:t>
      </w:r>
      <w:r>
        <w:br w:type="page"/>
      </w:r>
    </w:p>
    <w:p w14:paraId="6E423A64" w14:textId="77777777" w:rsidR="00C513CE" w:rsidRPr="00F15028" w:rsidRDefault="00C513CE" w:rsidP="00C513CE">
      <w:pPr>
        <w:pStyle w:val="Heading1"/>
        <w:spacing w:before="0" w:after="240"/>
        <w:rPr>
          <w:b/>
          <w:color w:val="auto"/>
          <w:sz w:val="28"/>
        </w:rPr>
      </w:pPr>
      <w:bookmarkStart w:id="14" w:name="_Toc4578877"/>
      <w:r w:rsidRPr="00F15028">
        <w:rPr>
          <w:b/>
          <w:color w:val="auto"/>
          <w:sz w:val="28"/>
        </w:rPr>
        <w:lastRenderedPageBreak/>
        <w:t>Code of Conduct</w:t>
      </w:r>
      <w:bookmarkEnd w:id="14"/>
    </w:p>
    <w:p w14:paraId="7DC711F9" w14:textId="77777777" w:rsidR="00F622B5" w:rsidRPr="00170EC0" w:rsidRDefault="00BC6777" w:rsidP="00BC6777">
      <w:pPr>
        <w:pStyle w:val="Heading2"/>
        <w:spacing w:before="0" w:after="240"/>
        <w:rPr>
          <w:b/>
          <w:color w:val="auto"/>
          <w:sz w:val="24"/>
        </w:rPr>
      </w:pPr>
      <w:bookmarkStart w:id="15" w:name="_Toc4578878"/>
      <w:r w:rsidRPr="00170EC0">
        <w:rPr>
          <w:b/>
          <w:color w:val="auto"/>
          <w:sz w:val="24"/>
        </w:rPr>
        <w:t>Camper Behavior</w:t>
      </w:r>
      <w:bookmarkEnd w:id="15"/>
    </w:p>
    <w:p w14:paraId="59098334" w14:textId="77777777" w:rsidR="006846EB" w:rsidRDefault="00F622B5" w:rsidP="00F622B5">
      <w:r>
        <w:t>All campers are expected to behave in a respectful way to counselors and other campers. This includes keepi</w:t>
      </w:r>
      <w:r w:rsidR="0095004B">
        <w:t>ng hands to themselves unless they</w:t>
      </w:r>
      <w:r>
        <w:t xml:space="preserve"> are playing a game</w:t>
      </w:r>
      <w:r w:rsidR="0095004B">
        <w:t xml:space="preserve"> that permits it,</w:t>
      </w:r>
      <w:r>
        <w:t xml:space="preserve"> like tag, patty cake, etc. There is a </w:t>
      </w:r>
      <w:proofErr w:type="gramStart"/>
      <w:r>
        <w:t>zero tolerance</w:t>
      </w:r>
      <w:proofErr w:type="gramEnd"/>
      <w:r>
        <w:t xml:space="preserve"> policy for foul language and bullying at IYQ for both campers and counselors.</w:t>
      </w:r>
    </w:p>
    <w:p w14:paraId="5CFB4492" w14:textId="77777777" w:rsidR="003272AD" w:rsidRPr="00170EC0" w:rsidRDefault="00BC6777" w:rsidP="003272AD">
      <w:pPr>
        <w:pStyle w:val="Heading2"/>
        <w:spacing w:before="0" w:after="240"/>
        <w:rPr>
          <w:b/>
          <w:color w:val="auto"/>
          <w:sz w:val="24"/>
        </w:rPr>
      </w:pPr>
      <w:bookmarkStart w:id="16" w:name="_Toc4578879"/>
      <w:r w:rsidRPr="00170EC0">
        <w:rPr>
          <w:b/>
          <w:color w:val="auto"/>
          <w:sz w:val="24"/>
        </w:rPr>
        <w:t>Discipline</w:t>
      </w:r>
      <w:r w:rsidR="003272AD" w:rsidRPr="00170EC0">
        <w:rPr>
          <w:b/>
          <w:color w:val="auto"/>
          <w:sz w:val="24"/>
        </w:rPr>
        <w:t xml:space="preserve"> Policy</w:t>
      </w:r>
      <w:bookmarkEnd w:id="16"/>
    </w:p>
    <w:p w14:paraId="2E827759" w14:textId="77777777" w:rsidR="0022677D" w:rsidRPr="0022677D" w:rsidRDefault="00707B21" w:rsidP="0022677D">
      <w:r>
        <w:t xml:space="preserve">We operate on </w:t>
      </w:r>
      <w:proofErr w:type="gramStart"/>
      <w:r>
        <w:t>a 3</w:t>
      </w:r>
      <w:proofErr w:type="gramEnd"/>
      <w:r>
        <w:t xml:space="preserve"> Strike Philosophy.  </w:t>
      </w:r>
      <w:r w:rsidR="003272AD">
        <w:t xml:space="preserve">Unacceptable or disruptive behavior </w:t>
      </w:r>
      <w:r w:rsidR="00DF4084">
        <w:t>will result in the child receiving</w:t>
      </w:r>
      <w:r w:rsidR="003272AD">
        <w:t xml:space="preserve"> a “timeout” until acceptable behavior is restored. The child will be informed of the reasons they are </w:t>
      </w:r>
      <w:proofErr w:type="gramStart"/>
      <w:r w:rsidR="003272AD">
        <w:t>being disciplined</w:t>
      </w:r>
      <w:proofErr w:type="gramEnd"/>
      <w:r w:rsidR="003272AD">
        <w:t xml:space="preserve"> as well as suggestions as to alternative and appropriate ways of behaving.</w:t>
      </w:r>
      <w:r w:rsidR="0022677D">
        <w:t xml:space="preserve"> </w:t>
      </w:r>
      <w:r w:rsidR="00D87438">
        <w:t xml:space="preserve">The second time the child misbehaves a parent will be notified. </w:t>
      </w:r>
      <w:r w:rsidR="000A730F">
        <w:t xml:space="preserve"> The third discipline</w:t>
      </w:r>
      <w:r w:rsidR="00D87438">
        <w:t xml:space="preserve"> referral may result in the child being removed from the program.   </w:t>
      </w:r>
    </w:p>
    <w:p w14:paraId="5E2950CB" w14:textId="77777777" w:rsidR="00C513CE" w:rsidRDefault="00C513CE" w:rsidP="00C513CE">
      <w:pPr>
        <w:pStyle w:val="Heading1"/>
        <w:spacing w:before="0" w:after="240"/>
        <w:rPr>
          <w:b/>
          <w:color w:val="auto"/>
          <w:sz w:val="28"/>
        </w:rPr>
      </w:pPr>
      <w:bookmarkStart w:id="17" w:name="_Toc4578880"/>
      <w:r w:rsidRPr="00F15028">
        <w:rPr>
          <w:b/>
          <w:color w:val="auto"/>
          <w:sz w:val="28"/>
        </w:rPr>
        <w:t>Drop-off/Pick-up</w:t>
      </w:r>
      <w:bookmarkEnd w:id="17"/>
    </w:p>
    <w:p w14:paraId="720D762D" w14:textId="77777777" w:rsidR="009E1929" w:rsidRPr="009E1929" w:rsidRDefault="00AA769A" w:rsidP="009E1929">
      <w:r>
        <w:t>Only the person(s) designated on the program information form will be permitted to drop-off/pick-up campers from camp. Names may be added or removed by the parent/guardian only. Requests must be in writing and signed by the parent/guardian who signed the original program information form. We reserve the right to request that you show a photo ID when picking up campers.</w:t>
      </w:r>
    </w:p>
    <w:p w14:paraId="097B94E9" w14:textId="77777777" w:rsidR="00C513CE" w:rsidRDefault="003D612E" w:rsidP="00C513CE">
      <w:pPr>
        <w:pStyle w:val="Heading1"/>
        <w:spacing w:before="0" w:after="240"/>
        <w:rPr>
          <w:b/>
          <w:color w:val="auto"/>
          <w:sz w:val="28"/>
        </w:rPr>
      </w:pPr>
      <w:bookmarkStart w:id="18" w:name="_Toc4578881"/>
      <w:r w:rsidRPr="00F15028">
        <w:rPr>
          <w:b/>
          <w:color w:val="auto"/>
          <w:sz w:val="28"/>
        </w:rPr>
        <w:t>What to Bring</w:t>
      </w:r>
      <w:bookmarkEnd w:id="18"/>
    </w:p>
    <w:p w14:paraId="650C6C29" w14:textId="51CF33AF" w:rsidR="00AA769A" w:rsidRPr="00AA769A" w:rsidRDefault="00AA769A" w:rsidP="00AA769A">
      <w:r>
        <w:t xml:space="preserve">Campers should wear athletic clothing to camp as they will be doing a lot of </w:t>
      </w:r>
      <w:proofErr w:type="gramStart"/>
      <w:r>
        <w:t>movement</w:t>
      </w:r>
      <w:proofErr w:type="gramEnd"/>
      <w:r>
        <w:t xml:space="preserve"> in some of their activities. Campers should also bring a bathing suit and</w:t>
      </w:r>
      <w:r w:rsidR="00F622B5">
        <w:t xml:space="preserve"> towel. </w:t>
      </w:r>
      <w:r w:rsidR="0024274A">
        <w:t xml:space="preserve">If you would like to </w:t>
      </w:r>
      <w:proofErr w:type="gramStart"/>
      <w:r w:rsidR="0024274A">
        <w:t>send</w:t>
      </w:r>
      <w:proofErr w:type="gramEnd"/>
      <w:r w:rsidR="0024274A">
        <w:t xml:space="preserve"> a few dollars with your child so that they can buy a drink or snack at the pool concession stand you </w:t>
      </w:r>
      <w:proofErr w:type="gramStart"/>
      <w:r w:rsidR="0024274A">
        <w:t>may</w:t>
      </w:r>
      <w:proofErr w:type="gramEnd"/>
      <w:r w:rsidR="0024274A">
        <w:t xml:space="preserve"> but it is not necessary. </w:t>
      </w:r>
      <w:r w:rsidR="00A7336A">
        <w:t>Most concessions items are between .50 and $</w:t>
      </w:r>
      <w:r w:rsidR="008B55A8">
        <w:t>2</w:t>
      </w:r>
      <w:r w:rsidR="00A7336A">
        <w:t>.50.</w:t>
      </w:r>
    </w:p>
    <w:p w14:paraId="289E3F9B" w14:textId="77777777" w:rsidR="00C513CE" w:rsidRDefault="00C513CE" w:rsidP="00C513CE">
      <w:pPr>
        <w:pStyle w:val="Heading1"/>
        <w:spacing w:before="0" w:after="240"/>
        <w:rPr>
          <w:b/>
          <w:color w:val="auto"/>
          <w:sz w:val="28"/>
        </w:rPr>
      </w:pPr>
      <w:bookmarkStart w:id="19" w:name="_Toc4578882"/>
      <w:r w:rsidRPr="00F15028">
        <w:rPr>
          <w:b/>
          <w:color w:val="auto"/>
          <w:sz w:val="28"/>
        </w:rPr>
        <w:t>Parent Checklist</w:t>
      </w:r>
      <w:bookmarkEnd w:id="19"/>
    </w:p>
    <w:p w14:paraId="59FAE790" w14:textId="77777777" w:rsidR="003272AD" w:rsidRPr="00776792" w:rsidRDefault="003272AD" w:rsidP="003272AD">
      <w:pPr>
        <w:pStyle w:val="ListParagraph"/>
        <w:numPr>
          <w:ilvl w:val="0"/>
          <w:numId w:val="1"/>
        </w:numPr>
        <w:rPr>
          <w:b/>
        </w:rPr>
      </w:pPr>
      <w:r w:rsidRPr="00776792">
        <w:rPr>
          <w:b/>
        </w:rPr>
        <w:t xml:space="preserve">Please </w:t>
      </w:r>
      <w:r w:rsidR="00DF4084" w:rsidRPr="00776792">
        <w:rPr>
          <w:b/>
          <w:u w:val="single"/>
        </w:rPr>
        <w:t>DO NOT</w:t>
      </w:r>
      <w:r w:rsidRPr="00776792">
        <w:rPr>
          <w:b/>
        </w:rPr>
        <w:t xml:space="preserve"> allow child to bring cell phones</w:t>
      </w:r>
      <w:r w:rsidR="005A753A" w:rsidRPr="00776792">
        <w:rPr>
          <w:b/>
        </w:rPr>
        <w:t>, Apple watches</w:t>
      </w:r>
      <w:r w:rsidRPr="00776792">
        <w:rPr>
          <w:b/>
        </w:rPr>
        <w:t xml:space="preserve">, </w:t>
      </w:r>
      <w:r w:rsidR="00170EC0" w:rsidRPr="00776792">
        <w:rPr>
          <w:b/>
        </w:rPr>
        <w:t xml:space="preserve">ear buds, </w:t>
      </w:r>
      <w:r w:rsidRPr="00776792">
        <w:rPr>
          <w:b/>
        </w:rPr>
        <w:t xml:space="preserve">electronic devices or toys to camp, as well as expensive clothing or shoes. </w:t>
      </w:r>
      <w:r w:rsidR="00E5392E" w:rsidRPr="00776792">
        <w:rPr>
          <w:b/>
        </w:rPr>
        <w:t xml:space="preserve">If you need to communicate with your child during camp time, please </w:t>
      </w:r>
      <w:proofErr w:type="gramStart"/>
      <w:r w:rsidR="00E5392E" w:rsidRPr="00776792">
        <w:rPr>
          <w:b/>
        </w:rPr>
        <w:t>make arrangements</w:t>
      </w:r>
      <w:proofErr w:type="gramEnd"/>
      <w:r w:rsidR="00E5392E" w:rsidRPr="00776792">
        <w:rPr>
          <w:b/>
        </w:rPr>
        <w:t xml:space="preserve"> to do so through our Camp Cell Phone.</w:t>
      </w:r>
    </w:p>
    <w:p w14:paraId="09925961" w14:textId="77777777" w:rsidR="003272AD" w:rsidRDefault="003272AD" w:rsidP="003272AD">
      <w:pPr>
        <w:pStyle w:val="ListParagraph"/>
        <w:numPr>
          <w:ilvl w:val="0"/>
          <w:numId w:val="1"/>
        </w:numPr>
      </w:pPr>
      <w:r>
        <w:t>Please check any bags your child brings to camp to ensure contents are appropriate for camp.</w:t>
      </w:r>
    </w:p>
    <w:p w14:paraId="4E7B9E74" w14:textId="77777777" w:rsidR="003272AD" w:rsidRDefault="003272AD" w:rsidP="00A7336A">
      <w:pPr>
        <w:ind w:left="360"/>
      </w:pPr>
      <w:r>
        <w:t>Before going to swimming pool rotation, each camper is covered with sunscreen by their counselor. We ask you to help us by applying sunscreen prior to camp for morning activities.</w:t>
      </w:r>
      <w:r w:rsidR="00A7336A">
        <w:t xml:space="preserve">  </w:t>
      </w:r>
      <w:r>
        <w:t xml:space="preserve">We ask each child to bring a </w:t>
      </w:r>
      <w:r w:rsidR="000A730F">
        <w:t>swimsuit</w:t>
      </w:r>
      <w:r>
        <w:t xml:space="preserve"> and </w:t>
      </w:r>
      <w:proofErr w:type="gramStart"/>
      <w:r>
        <w:t>towel</w:t>
      </w:r>
      <w:proofErr w:type="gramEnd"/>
      <w:r>
        <w:t xml:space="preserve"> and it is helpful for them to be marked with the child’s name.</w:t>
      </w:r>
    </w:p>
    <w:p w14:paraId="777A952A" w14:textId="77777777" w:rsidR="00C513CE" w:rsidRPr="00E16373" w:rsidRDefault="003272AD" w:rsidP="003272AD">
      <w:pPr>
        <w:rPr>
          <w:rFonts w:asciiTheme="majorHAnsi" w:eastAsiaTheme="majorEastAsia" w:hAnsiTheme="majorHAnsi" w:cstheme="majorBidi"/>
          <w:b/>
          <w:sz w:val="28"/>
          <w:szCs w:val="32"/>
        </w:rPr>
      </w:pPr>
      <w:r>
        <w:t>We have planned a lot of great activities and crafts for the campers and hope</w:t>
      </w:r>
      <w:r w:rsidR="00E16373">
        <w:t xml:space="preserve"> this to be the greatest time ever at IYQ. Thank you in advance for allowing us to be a part of your child’s summer.</w:t>
      </w:r>
    </w:p>
    <w:p w14:paraId="46F04EB8" w14:textId="5FA99DD1" w:rsidR="00E16373" w:rsidRDefault="00E16373" w:rsidP="00283405"/>
    <w:sectPr w:rsidR="00E16373" w:rsidSect="00215147">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146E" w14:textId="77777777" w:rsidR="007522E0" w:rsidRDefault="007522E0" w:rsidP="00132E5C">
      <w:pPr>
        <w:spacing w:after="0" w:line="240" w:lineRule="auto"/>
      </w:pPr>
      <w:r>
        <w:separator/>
      </w:r>
    </w:p>
  </w:endnote>
  <w:endnote w:type="continuationSeparator" w:id="0">
    <w:p w14:paraId="35E2F2BB" w14:textId="77777777" w:rsidR="007522E0" w:rsidRDefault="007522E0" w:rsidP="0013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392126"/>
      <w:docPartObj>
        <w:docPartGallery w:val="Page Numbers (Bottom of Page)"/>
        <w:docPartUnique/>
      </w:docPartObj>
    </w:sdtPr>
    <w:sdtContent>
      <w:p w14:paraId="38884A2A" w14:textId="77777777" w:rsidR="002E3228" w:rsidRDefault="002E3228">
        <w:pPr>
          <w:pStyle w:val="Footer"/>
        </w:pPr>
        <w:r>
          <w:rPr>
            <w:noProof/>
          </w:rPr>
          <mc:AlternateContent>
            <mc:Choice Requires="wps">
              <w:drawing>
                <wp:anchor distT="0" distB="0" distL="114300" distR="114300" simplePos="0" relativeHeight="251660288" behindDoc="0" locked="0" layoutInCell="1" allowOverlap="1" wp14:anchorId="71CB056A" wp14:editId="149BB403">
                  <wp:simplePos x="0" y="0"/>
                  <wp:positionH relativeFrom="margin">
                    <wp:align>center</wp:align>
                  </wp:positionH>
                  <wp:positionV relativeFrom="bottomMargin">
                    <wp:align>center</wp:align>
                  </wp:positionV>
                  <wp:extent cx="551815" cy="238760"/>
                  <wp:effectExtent l="19050" t="19050" r="19685" b="18415"/>
                  <wp:wrapNone/>
                  <wp:docPr id="11" name="Double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4619DFF" w14:textId="77777777" w:rsidR="002E3228" w:rsidRDefault="002E3228">
                              <w:pPr>
                                <w:jc w:val="center"/>
                              </w:pPr>
                              <w:r>
                                <w:fldChar w:fldCharType="begin"/>
                              </w:r>
                              <w:r>
                                <w:instrText xml:space="preserve"> PAGE    \* MERGEFORMAT </w:instrText>
                              </w:r>
                              <w:r>
                                <w:fldChar w:fldCharType="separate"/>
                              </w:r>
                              <w:r w:rsidR="001D3711">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1CB05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1"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4619DFF" w14:textId="77777777" w:rsidR="002E3228" w:rsidRDefault="002E3228">
                        <w:pPr>
                          <w:jc w:val="center"/>
                        </w:pPr>
                        <w:r>
                          <w:fldChar w:fldCharType="begin"/>
                        </w:r>
                        <w:r>
                          <w:instrText xml:space="preserve"> PAGE    \* MERGEFORMAT </w:instrText>
                        </w:r>
                        <w:r>
                          <w:fldChar w:fldCharType="separate"/>
                        </w:r>
                        <w:r w:rsidR="001D3711">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34559E59" wp14:editId="53A88C34">
                  <wp:simplePos x="0" y="0"/>
                  <wp:positionH relativeFrom="margin">
                    <wp:align>center</wp:align>
                  </wp:positionH>
                  <wp:positionV relativeFrom="bottomMargin">
                    <wp:align>center</wp:align>
                  </wp:positionV>
                  <wp:extent cx="5518150" cy="0"/>
                  <wp:effectExtent l="9525" t="9525" r="6350"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A573DE0" id="_x0000_t32" coordsize="21600,21600" o:spt="32" o:oned="t" path="m,l21600,21600e" filled="f">
                  <v:path arrowok="t" fillok="f" o:connecttype="none"/>
                  <o:lock v:ext="edit" shapetype="t"/>
                </v:shapetype>
                <v:shape id="Straight Arrow Connector 10"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1UoEsycCAABN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4EA3" w14:textId="77777777" w:rsidR="007522E0" w:rsidRDefault="007522E0" w:rsidP="00132E5C">
      <w:pPr>
        <w:spacing w:after="0" w:line="240" w:lineRule="auto"/>
      </w:pPr>
      <w:r>
        <w:separator/>
      </w:r>
    </w:p>
  </w:footnote>
  <w:footnote w:type="continuationSeparator" w:id="0">
    <w:p w14:paraId="71663930" w14:textId="77777777" w:rsidR="007522E0" w:rsidRDefault="007522E0" w:rsidP="00132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B0668"/>
    <w:multiLevelType w:val="hybridMultilevel"/>
    <w:tmpl w:val="00FA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25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147"/>
    <w:rsid w:val="00036E2F"/>
    <w:rsid w:val="0005376D"/>
    <w:rsid w:val="00082DDC"/>
    <w:rsid w:val="000A2A1A"/>
    <w:rsid w:val="000A730F"/>
    <w:rsid w:val="000C74F4"/>
    <w:rsid w:val="000D1A4F"/>
    <w:rsid w:val="001115E5"/>
    <w:rsid w:val="00132E5C"/>
    <w:rsid w:val="00170EC0"/>
    <w:rsid w:val="001B3F30"/>
    <w:rsid w:val="001D3711"/>
    <w:rsid w:val="001F5F43"/>
    <w:rsid w:val="00215147"/>
    <w:rsid w:val="0022677D"/>
    <w:rsid w:val="0024274A"/>
    <w:rsid w:val="00283405"/>
    <w:rsid w:val="002A3FFC"/>
    <w:rsid w:val="002B20BC"/>
    <w:rsid w:val="002E3228"/>
    <w:rsid w:val="002F7066"/>
    <w:rsid w:val="00313727"/>
    <w:rsid w:val="003272AD"/>
    <w:rsid w:val="0033080E"/>
    <w:rsid w:val="003375F4"/>
    <w:rsid w:val="00341B4D"/>
    <w:rsid w:val="003563D7"/>
    <w:rsid w:val="00393BAC"/>
    <w:rsid w:val="003D612E"/>
    <w:rsid w:val="003E2EF0"/>
    <w:rsid w:val="00405F36"/>
    <w:rsid w:val="00425A62"/>
    <w:rsid w:val="00444AB5"/>
    <w:rsid w:val="00454094"/>
    <w:rsid w:val="004740D2"/>
    <w:rsid w:val="004A4507"/>
    <w:rsid w:val="004C3E37"/>
    <w:rsid w:val="00577E8B"/>
    <w:rsid w:val="005A069F"/>
    <w:rsid w:val="005A6797"/>
    <w:rsid w:val="005A753A"/>
    <w:rsid w:val="005D07CF"/>
    <w:rsid w:val="005D31FF"/>
    <w:rsid w:val="00606A45"/>
    <w:rsid w:val="00631A95"/>
    <w:rsid w:val="00636998"/>
    <w:rsid w:val="00657E92"/>
    <w:rsid w:val="006846EB"/>
    <w:rsid w:val="006A36FA"/>
    <w:rsid w:val="006D702E"/>
    <w:rsid w:val="00707B21"/>
    <w:rsid w:val="0073467F"/>
    <w:rsid w:val="00745296"/>
    <w:rsid w:val="007522E0"/>
    <w:rsid w:val="00756A76"/>
    <w:rsid w:val="00776792"/>
    <w:rsid w:val="0078683D"/>
    <w:rsid w:val="007C08B3"/>
    <w:rsid w:val="007E0F46"/>
    <w:rsid w:val="007E73A2"/>
    <w:rsid w:val="008057D9"/>
    <w:rsid w:val="008310FC"/>
    <w:rsid w:val="00844B9B"/>
    <w:rsid w:val="00856A5A"/>
    <w:rsid w:val="008B55A8"/>
    <w:rsid w:val="008C300D"/>
    <w:rsid w:val="009028DB"/>
    <w:rsid w:val="0095004B"/>
    <w:rsid w:val="009521C7"/>
    <w:rsid w:val="0097519A"/>
    <w:rsid w:val="009E1929"/>
    <w:rsid w:val="009F6FD1"/>
    <w:rsid w:val="00A05371"/>
    <w:rsid w:val="00A7336A"/>
    <w:rsid w:val="00A86830"/>
    <w:rsid w:val="00AA769A"/>
    <w:rsid w:val="00AB57B9"/>
    <w:rsid w:val="00AE60C1"/>
    <w:rsid w:val="00BB6FBB"/>
    <w:rsid w:val="00BC26E4"/>
    <w:rsid w:val="00BC6777"/>
    <w:rsid w:val="00C02CA3"/>
    <w:rsid w:val="00C14BDF"/>
    <w:rsid w:val="00C513CE"/>
    <w:rsid w:val="00C53291"/>
    <w:rsid w:val="00C8030C"/>
    <w:rsid w:val="00CE7142"/>
    <w:rsid w:val="00D01153"/>
    <w:rsid w:val="00D13EF5"/>
    <w:rsid w:val="00D16B99"/>
    <w:rsid w:val="00D234F3"/>
    <w:rsid w:val="00D35CAB"/>
    <w:rsid w:val="00D37A62"/>
    <w:rsid w:val="00D75AD5"/>
    <w:rsid w:val="00D87438"/>
    <w:rsid w:val="00D87F08"/>
    <w:rsid w:val="00DB3693"/>
    <w:rsid w:val="00DF4084"/>
    <w:rsid w:val="00E16373"/>
    <w:rsid w:val="00E5392E"/>
    <w:rsid w:val="00E66114"/>
    <w:rsid w:val="00E77580"/>
    <w:rsid w:val="00E94B15"/>
    <w:rsid w:val="00EC2B8D"/>
    <w:rsid w:val="00ED712C"/>
    <w:rsid w:val="00F15028"/>
    <w:rsid w:val="00F622B5"/>
    <w:rsid w:val="00F630CB"/>
    <w:rsid w:val="00F75826"/>
    <w:rsid w:val="00F8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DD2F5"/>
  <w15:chartTrackingRefBased/>
  <w15:docId w15:val="{BA4156EB-0DA1-41D6-85D5-7E639988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13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51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14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514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15147"/>
    <w:pPr>
      <w:outlineLvl w:val="9"/>
    </w:pPr>
  </w:style>
  <w:style w:type="paragraph" w:styleId="NoSpacing">
    <w:name w:val="No Spacing"/>
    <w:link w:val="NoSpacingChar"/>
    <w:uiPriority w:val="1"/>
    <w:qFormat/>
    <w:rsid w:val="00215147"/>
    <w:pPr>
      <w:spacing w:after="0" w:line="240" w:lineRule="auto"/>
    </w:pPr>
    <w:rPr>
      <w:rFonts w:eastAsiaTheme="minorEastAsia"/>
    </w:rPr>
  </w:style>
  <w:style w:type="character" w:customStyle="1" w:styleId="NoSpacingChar">
    <w:name w:val="No Spacing Char"/>
    <w:basedOn w:val="DefaultParagraphFont"/>
    <w:link w:val="NoSpacing"/>
    <w:uiPriority w:val="1"/>
    <w:rsid w:val="00215147"/>
    <w:rPr>
      <w:rFonts w:eastAsiaTheme="minorEastAsia"/>
    </w:rPr>
  </w:style>
  <w:style w:type="character" w:customStyle="1" w:styleId="Heading2Char">
    <w:name w:val="Heading 2 Char"/>
    <w:basedOn w:val="DefaultParagraphFont"/>
    <w:link w:val="Heading2"/>
    <w:uiPriority w:val="9"/>
    <w:rsid w:val="00C513CE"/>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C513CE"/>
    <w:pPr>
      <w:spacing w:after="100"/>
    </w:pPr>
  </w:style>
  <w:style w:type="paragraph" w:styleId="TOC2">
    <w:name w:val="toc 2"/>
    <w:basedOn w:val="Normal"/>
    <w:next w:val="Normal"/>
    <w:autoRedefine/>
    <w:uiPriority w:val="39"/>
    <w:unhideWhenUsed/>
    <w:rsid w:val="00C513CE"/>
    <w:pPr>
      <w:spacing w:after="100"/>
      <w:ind w:left="220"/>
    </w:pPr>
  </w:style>
  <w:style w:type="character" w:styleId="Hyperlink">
    <w:name w:val="Hyperlink"/>
    <w:basedOn w:val="DefaultParagraphFont"/>
    <w:uiPriority w:val="99"/>
    <w:unhideWhenUsed/>
    <w:rsid w:val="00C513CE"/>
    <w:rPr>
      <w:color w:val="0563C1" w:themeColor="hyperlink"/>
      <w:u w:val="single"/>
    </w:rPr>
  </w:style>
  <w:style w:type="paragraph" w:styleId="Header">
    <w:name w:val="header"/>
    <w:basedOn w:val="Normal"/>
    <w:link w:val="HeaderChar"/>
    <w:uiPriority w:val="99"/>
    <w:unhideWhenUsed/>
    <w:rsid w:val="00132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E5C"/>
  </w:style>
  <w:style w:type="paragraph" w:styleId="Footer">
    <w:name w:val="footer"/>
    <w:basedOn w:val="Normal"/>
    <w:link w:val="FooterChar"/>
    <w:uiPriority w:val="99"/>
    <w:unhideWhenUsed/>
    <w:rsid w:val="00132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E5C"/>
  </w:style>
  <w:style w:type="table" w:styleId="TableGrid">
    <w:name w:val="Table Grid"/>
    <w:basedOn w:val="TableNormal"/>
    <w:uiPriority w:val="39"/>
    <w:rsid w:val="00606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2AD"/>
    <w:pPr>
      <w:ind w:left="720"/>
      <w:contextualSpacing/>
    </w:pPr>
  </w:style>
  <w:style w:type="paragraph" w:styleId="BalloonText">
    <w:name w:val="Balloon Text"/>
    <w:basedOn w:val="Normal"/>
    <w:link w:val="BalloonTextChar"/>
    <w:uiPriority w:val="99"/>
    <w:semiHidden/>
    <w:unhideWhenUsed/>
    <w:rsid w:val="0063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998"/>
    <w:rPr>
      <w:rFonts w:ascii="Segoe UI" w:hAnsi="Segoe UI" w:cs="Segoe UI"/>
      <w:sz w:val="18"/>
      <w:szCs w:val="18"/>
    </w:rPr>
  </w:style>
  <w:style w:type="character" w:styleId="CommentReference">
    <w:name w:val="annotation reference"/>
    <w:basedOn w:val="DefaultParagraphFont"/>
    <w:uiPriority w:val="99"/>
    <w:semiHidden/>
    <w:unhideWhenUsed/>
    <w:rsid w:val="005A6797"/>
    <w:rPr>
      <w:sz w:val="16"/>
      <w:szCs w:val="16"/>
    </w:rPr>
  </w:style>
  <w:style w:type="paragraph" w:styleId="CommentText">
    <w:name w:val="annotation text"/>
    <w:basedOn w:val="Normal"/>
    <w:link w:val="CommentTextChar"/>
    <w:uiPriority w:val="99"/>
    <w:semiHidden/>
    <w:unhideWhenUsed/>
    <w:rsid w:val="005A6797"/>
    <w:pPr>
      <w:spacing w:line="240" w:lineRule="auto"/>
    </w:pPr>
    <w:rPr>
      <w:sz w:val="20"/>
      <w:szCs w:val="20"/>
    </w:rPr>
  </w:style>
  <w:style w:type="character" w:customStyle="1" w:styleId="CommentTextChar">
    <w:name w:val="Comment Text Char"/>
    <w:basedOn w:val="DefaultParagraphFont"/>
    <w:link w:val="CommentText"/>
    <w:uiPriority w:val="99"/>
    <w:semiHidden/>
    <w:rsid w:val="005A6797"/>
    <w:rPr>
      <w:sz w:val="20"/>
      <w:szCs w:val="20"/>
    </w:rPr>
  </w:style>
  <w:style w:type="paragraph" w:styleId="CommentSubject">
    <w:name w:val="annotation subject"/>
    <w:basedOn w:val="CommentText"/>
    <w:next w:val="CommentText"/>
    <w:link w:val="CommentSubjectChar"/>
    <w:uiPriority w:val="99"/>
    <w:semiHidden/>
    <w:unhideWhenUsed/>
    <w:rsid w:val="005A6797"/>
    <w:rPr>
      <w:b/>
      <w:bCs/>
    </w:rPr>
  </w:style>
  <w:style w:type="character" w:customStyle="1" w:styleId="CommentSubjectChar">
    <w:name w:val="Comment Subject Char"/>
    <w:basedOn w:val="CommentTextChar"/>
    <w:link w:val="CommentSubject"/>
    <w:uiPriority w:val="99"/>
    <w:semiHidden/>
    <w:rsid w:val="005A67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C31560-D7E0-404C-A67C-CE000EED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Parent handbook</vt:lpstr>
    </vt:vector>
  </TitlesOfParts>
  <Company>Arkansas city recreation commission</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subject>IYQ Day Camp</dc:subject>
  <dc:creator>Patrick Neises</dc:creator>
  <cp:keywords/>
  <dc:description/>
  <cp:lastModifiedBy>Ajdavidson</cp:lastModifiedBy>
  <cp:revision>2</cp:revision>
  <cp:lastPrinted>2024-03-22T16:22:00Z</cp:lastPrinted>
  <dcterms:created xsi:type="dcterms:W3CDTF">2026-03-02T19:15:00Z</dcterms:created>
  <dcterms:modified xsi:type="dcterms:W3CDTF">2026-03-02T19:15:00Z</dcterms:modified>
</cp:coreProperties>
</file>